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5" w:rsidRPr="004253B1" w:rsidRDefault="00593E05" w:rsidP="00593E05">
      <w:pPr>
        <w:pStyle w:val="1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53B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593E05" w:rsidRPr="004253B1" w:rsidRDefault="00593E05" w:rsidP="00593E05">
      <w:pPr>
        <w:pStyle w:val="1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53B1">
        <w:rPr>
          <w:rFonts w:ascii="Times New Roman" w:hAnsi="Times New Roman"/>
          <w:bCs/>
          <w:color w:val="000000"/>
          <w:sz w:val="28"/>
          <w:szCs w:val="28"/>
        </w:rPr>
        <w:t>основная  общеобразовательная школа с.Ульяновка</w:t>
      </w:r>
    </w:p>
    <w:p w:rsidR="00593E05" w:rsidRPr="004253B1" w:rsidRDefault="00593E05" w:rsidP="00593E05">
      <w:pPr>
        <w:pStyle w:val="1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53B1">
        <w:rPr>
          <w:rFonts w:ascii="Times New Roman" w:hAnsi="Times New Roman"/>
          <w:bCs/>
          <w:color w:val="000000"/>
          <w:sz w:val="28"/>
          <w:szCs w:val="28"/>
        </w:rPr>
        <w:t>Кузнецкого района Пензенской области</w:t>
      </w:r>
    </w:p>
    <w:p w:rsidR="00593E05" w:rsidRPr="004253B1" w:rsidRDefault="003A432F" w:rsidP="00593E05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.8pt;margin-top:2.45pt;width:212.5pt;height:88.1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">
            <v:textbox>
              <w:txbxContent>
                <w:p w:rsidR="002F027E" w:rsidRPr="0078798C" w:rsidRDefault="002F027E" w:rsidP="00593E05">
                  <w:pPr>
                    <w:spacing w:after="0" w:line="240" w:lineRule="auto"/>
                    <w:rPr>
                      <w:rFonts w:ascii="Arial" w:hAnsi="Arial" w:cs="Arial"/>
                      <w:b/>
                      <w:caps/>
                      <w:color w:val="000000"/>
                      <w:sz w:val="24"/>
                      <w:szCs w:val="24"/>
                    </w:rPr>
                  </w:pPr>
                  <w:r w:rsidRPr="0078798C">
                    <w:rPr>
                      <w:rFonts w:ascii="Arial" w:hAnsi="Arial" w:cs="Arial"/>
                      <w:b/>
                      <w:cap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2F027E" w:rsidRPr="0078798C" w:rsidRDefault="002F027E" w:rsidP="00593E0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879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Директор МБОУ СОШ с.Ульяновка</w:t>
                  </w:r>
                </w:p>
                <w:p w:rsidR="002F027E" w:rsidRPr="0078798C" w:rsidRDefault="002F027E" w:rsidP="00593E0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879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_________ Ю.П. Весновская</w:t>
                  </w:r>
                </w:p>
                <w:p w:rsidR="002F027E" w:rsidRPr="00D7202E" w:rsidRDefault="002F027E" w:rsidP="00593E05">
                  <w:pPr>
                    <w:rPr>
                      <w:rFonts w:ascii="Arial" w:hAnsi="Arial" w:cs="Arial"/>
                    </w:rPr>
                  </w:pPr>
                  <w:r w:rsidRPr="00D7202E">
                    <w:rPr>
                      <w:rFonts w:ascii="Arial" w:hAnsi="Arial" w:cs="Arial"/>
                      <w:sz w:val="24"/>
                      <w:szCs w:val="24"/>
                    </w:rPr>
                    <w:t>Приказ  № 8/1  от 17.01.2020г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caps/>
          <w:noProof/>
          <w:color w:val="000000"/>
          <w:sz w:val="28"/>
          <w:szCs w:val="28"/>
          <w:lang w:eastAsia="ru-RU"/>
        </w:rPr>
        <w:pict>
          <v:shape id="Text Box 3" o:spid="_x0000_s1027" type="#_x0000_t202" style="position:absolute;left:0;text-align:left;margin-left:-33.8pt;margin-top:8.95pt;width:203.9pt;height:6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">
            <v:textbox>
              <w:txbxContent>
                <w:p w:rsidR="002F027E" w:rsidRPr="0078798C" w:rsidRDefault="002F027E" w:rsidP="00593E05">
                  <w:pPr>
                    <w:spacing w:after="0" w:line="240" w:lineRule="auto"/>
                    <w:rPr>
                      <w:rFonts w:ascii="Arial" w:hAnsi="Arial" w:cs="Arial"/>
                      <w:b/>
                      <w:caps/>
                      <w:color w:val="000000"/>
                      <w:sz w:val="24"/>
                      <w:szCs w:val="24"/>
                    </w:rPr>
                  </w:pPr>
                  <w:r w:rsidRPr="0078798C">
                    <w:rPr>
                      <w:rFonts w:ascii="Arial" w:hAnsi="Arial" w:cs="Arial"/>
                      <w:b/>
                      <w:caps/>
                      <w:color w:val="000000"/>
                      <w:sz w:val="24"/>
                      <w:szCs w:val="24"/>
                    </w:rPr>
                    <w:t xml:space="preserve">Принято    </w:t>
                  </w:r>
                </w:p>
                <w:p w:rsidR="002F027E" w:rsidRPr="0078798C" w:rsidRDefault="002F027E" w:rsidP="00593E0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879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на педагогическом совете                                                        </w:t>
                  </w:r>
                </w:p>
                <w:p w:rsidR="002F027E" w:rsidRPr="00D7202E" w:rsidRDefault="002F027E" w:rsidP="00593E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202E">
                    <w:rPr>
                      <w:rFonts w:ascii="Arial" w:hAnsi="Arial" w:cs="Arial"/>
                      <w:sz w:val="24"/>
                      <w:szCs w:val="24"/>
                    </w:rPr>
                    <w:t xml:space="preserve">Протокол  № 5                                                                                     </w:t>
                  </w:r>
                </w:p>
                <w:p w:rsidR="002F027E" w:rsidRPr="00D7202E" w:rsidRDefault="002F027E" w:rsidP="00593E05">
                  <w:pPr>
                    <w:rPr>
                      <w:rFonts w:ascii="Arial" w:hAnsi="Arial" w:cs="Arial"/>
                    </w:rPr>
                  </w:pPr>
                  <w:r w:rsidRPr="00D7202E">
                    <w:rPr>
                      <w:rFonts w:ascii="Arial" w:hAnsi="Arial" w:cs="Arial"/>
                      <w:sz w:val="24"/>
                      <w:szCs w:val="24"/>
                    </w:rPr>
                    <w:t xml:space="preserve">от  17.01.2020 г.                                                                                 </w:t>
                  </w:r>
                </w:p>
              </w:txbxContent>
            </v:textbox>
          </v:shape>
        </w:pict>
      </w: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E05" w:rsidRPr="004253B1" w:rsidRDefault="00593E05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34FA" w:rsidRPr="004253B1" w:rsidRDefault="009534FA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34FA" w:rsidRPr="004253B1" w:rsidRDefault="009534FA" w:rsidP="00593E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34FA" w:rsidRPr="004253B1" w:rsidRDefault="009534FA" w:rsidP="00593E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3E05" w:rsidRPr="004253B1" w:rsidRDefault="00593E05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16A0" w:rsidRPr="004253B1" w:rsidRDefault="00C0726B" w:rsidP="00F116A0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 w:rsidRPr="004253B1">
        <w:rPr>
          <w:rFonts w:ascii="Times New Roman" w:hAnsi="Times New Roman"/>
          <w:sz w:val="28"/>
          <w:szCs w:val="28"/>
        </w:rPr>
        <w:t>Отчет</w:t>
      </w:r>
    </w:p>
    <w:p w:rsidR="0078798C" w:rsidRPr="004253B1" w:rsidRDefault="00C0726B" w:rsidP="00F116A0">
      <w:pPr>
        <w:pStyle w:val="1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53B1">
        <w:rPr>
          <w:rFonts w:ascii="Times New Roman" w:hAnsi="Times New Roman"/>
          <w:sz w:val="28"/>
          <w:szCs w:val="28"/>
        </w:rPr>
        <w:t xml:space="preserve"> о результатах </w:t>
      </w:r>
      <w:proofErr w:type="spellStart"/>
      <w:r w:rsidRPr="004253B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253B1">
        <w:rPr>
          <w:rFonts w:ascii="Times New Roman" w:hAnsi="Times New Roman"/>
          <w:sz w:val="28"/>
          <w:szCs w:val="28"/>
        </w:rPr>
        <w:br/>
        <w:t>Муниципального бюджетного общеобразовательного учреждения</w:t>
      </w:r>
      <w:r w:rsidR="00F116A0" w:rsidRPr="004253B1">
        <w:rPr>
          <w:rFonts w:ascii="Times New Roman" w:hAnsi="Times New Roman"/>
          <w:bCs/>
          <w:color w:val="000000"/>
          <w:sz w:val="28"/>
          <w:szCs w:val="28"/>
        </w:rPr>
        <w:t xml:space="preserve">основная  общеобразовательная </w:t>
      </w:r>
    </w:p>
    <w:p w:rsidR="00F116A0" w:rsidRPr="004253B1" w:rsidRDefault="00F116A0" w:rsidP="00F116A0">
      <w:pPr>
        <w:pStyle w:val="1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53B1">
        <w:rPr>
          <w:rFonts w:ascii="Times New Roman" w:hAnsi="Times New Roman"/>
          <w:bCs/>
          <w:color w:val="000000"/>
          <w:sz w:val="28"/>
          <w:szCs w:val="28"/>
        </w:rPr>
        <w:t xml:space="preserve">школа с.Ульяновка </w:t>
      </w:r>
    </w:p>
    <w:p w:rsidR="00C0726B" w:rsidRPr="004253B1" w:rsidRDefault="00F56B3D" w:rsidP="00F116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за 2019</w:t>
      </w:r>
      <w:r w:rsidR="00C0726B" w:rsidRPr="00425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16A0" w:rsidRPr="004253B1" w:rsidRDefault="00F116A0" w:rsidP="00F116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116A0" w:rsidRPr="004253B1" w:rsidRDefault="00F116A0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16A0" w:rsidRPr="004253B1" w:rsidRDefault="00F116A0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16A0" w:rsidRPr="004253B1" w:rsidRDefault="00F116A0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16A0" w:rsidRPr="004253B1" w:rsidRDefault="00F116A0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16A0" w:rsidRPr="004253B1" w:rsidRDefault="00F116A0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16A0" w:rsidRPr="004253B1" w:rsidRDefault="00F116A0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16A0" w:rsidRPr="004253B1" w:rsidRDefault="00F116A0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5FE7" w:rsidRPr="004253B1" w:rsidRDefault="00485FE7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98C" w:rsidRPr="004253B1" w:rsidRDefault="0078798C" w:rsidP="00F116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3"/>
        <w:gridCol w:w="5855"/>
      </w:tblGrid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7879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78798C" w:rsidP="009534F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 общеобразовательная школа с.Ульяновка Кузнецкого района Пензенской области</w:t>
            </w:r>
          </w:p>
          <w:p w:rsidR="0069017C" w:rsidRPr="004253B1" w:rsidRDefault="0069017C" w:rsidP="0022149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(МБОУ ООШ с. Ульяновка Кузнецкого района Пензенской области)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78798C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Весновская Юлия Павловна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22149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442507, Пензенская область, Кузнецкий район,</w:t>
            </w:r>
            <w:r w:rsidR="0078798C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Ульяновка, ул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798C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Ленинская, 86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22149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8(84157)5-22-91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3A432F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22149B" w:rsidRPr="00425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Ulscool</w:t>
              </w:r>
              <w:r w:rsidR="0022149B" w:rsidRPr="00425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22149B" w:rsidRPr="00425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22149B" w:rsidRPr="00425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22149B" w:rsidRPr="00425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22149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Кузнецкого район Пензенской области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D7202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серия 58ЛО1 № 0001057,регистрационны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ab/>
              <w:t>й номер 12237 , выданной Министерством образования Пензенской области  17 января 2017 г. на срок бессрочно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9534F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 о государственной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D7202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серия 58А01 № 0000203, регистрационный номер 6018, выданного Министерством образования Пензенской области 21 мая  2014 г., на срок до 21 мая  2026 г.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34FA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Основным видом деятельности Школы является реализация общеобразователь</w:t>
      </w:r>
      <w:r w:rsidR="00947191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ных программ начального общего и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общего образования. </w:t>
      </w:r>
    </w:p>
    <w:p w:rsidR="0078798C" w:rsidRPr="004253B1" w:rsidRDefault="0078798C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Система управления организацией</w:t>
      </w:r>
    </w:p>
    <w:p w:rsidR="009534FA" w:rsidRPr="004253B1" w:rsidRDefault="009534FA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26B" w:rsidRPr="004253B1" w:rsidRDefault="00C0726B" w:rsidP="009534F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9534FA" w:rsidRPr="004253B1" w:rsidRDefault="00C0726B" w:rsidP="009534F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</w:t>
      </w:r>
      <w:r w:rsidR="009534FA" w:rsidRPr="004253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ганы управления, действующие в МБОУ ООШ с. Ульяновка </w:t>
      </w:r>
    </w:p>
    <w:p w:rsidR="00C0726B" w:rsidRPr="004253B1" w:rsidRDefault="009534FA" w:rsidP="009534F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Кузнецкого </w:t>
      </w:r>
      <w:r w:rsidR="00D7202E" w:rsidRPr="004253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района Пензенской</w:t>
      </w:r>
      <w:r w:rsidRPr="004253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области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7105"/>
      </w:tblGrid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78798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организации, утверждает штатное расписание, отчетные документы организации, осуществляет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общее руководство Школой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DB65BC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школы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рассматривает вопросы: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числе: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изменений и дополнений к ним;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организации и связаны с правами и обязанностями работников;</w:t>
            </w:r>
          </w:p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организации;</w:t>
            </w:r>
          </w:p>
          <w:p w:rsidR="00C0726B" w:rsidRPr="004253B1" w:rsidRDefault="00C0726B" w:rsidP="00A22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работы и развитию материальной базы</w:t>
            </w:r>
          </w:p>
        </w:tc>
      </w:tr>
      <w:tr w:rsidR="00C0726B" w:rsidRPr="004253B1" w:rsidTr="00C0726B">
        <w:trPr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учебно-методической работы в </w:t>
      </w:r>
      <w:r w:rsidR="00F56B3D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МБОУ ООШ с. Ульяновка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A229E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два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предметных методических объединения: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A229E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объединение педагогов </w:t>
      </w:r>
      <w:proofErr w:type="spellStart"/>
      <w:r w:rsidR="00A229E3" w:rsidRPr="004253B1">
        <w:rPr>
          <w:rFonts w:ascii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="00A229E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цикла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− объединение педагогов начального образования.</w:t>
      </w:r>
    </w:p>
    <w:p w:rsidR="00947191" w:rsidRPr="004253B1" w:rsidRDefault="00947191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в Школе организуется в соответствии с</w:t>
      </w:r>
      <w:hyperlink r:id="rId6" w:anchor="/document/99/902389617/" w:history="1">
        <w:r w:rsidRPr="004253B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 от 29.12.2012 № 273-ФЗ</w:t>
        </w:r>
      </w:hyperlink>
      <w:r w:rsidRPr="004253B1">
        <w:rPr>
          <w:rFonts w:ascii="Times New Roman" w:hAnsi="Times New Roman" w:cs="Times New Roman"/>
          <w:sz w:val="28"/>
          <w:szCs w:val="28"/>
          <w:lang w:eastAsia="ru-RU"/>
        </w:rPr>
        <w:t>«Об образовании вРоссийской Федерации», ФГОС начального общего, основного общего образования,</w:t>
      </w:r>
      <w:hyperlink r:id="rId7" w:anchor="/document/99/902256369/XA00LVA2M9/" w:history="1">
        <w:r w:rsidRPr="004253B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СанПиН 2.4.2.2821-10</w:t>
        </w:r>
      </w:hyperlink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учреждениях», основными образовательнымипрограммами по уровням, включая учебные планы, годовые </w:t>
      </w:r>
      <w:r w:rsidR="00A229E3" w:rsidRPr="004253B1">
        <w:rPr>
          <w:rFonts w:ascii="Times New Roman" w:hAnsi="Times New Roman" w:cs="Times New Roman"/>
          <w:sz w:val="28"/>
          <w:szCs w:val="28"/>
          <w:lang w:eastAsia="ru-RU"/>
        </w:rPr>
        <w:t>календарные графики, расписание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</w:t>
      </w:r>
      <w:r w:rsidR="00672C96" w:rsidRPr="00425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26B" w:rsidRPr="004253B1" w:rsidRDefault="00C0726B" w:rsidP="00A229E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общегообразования (реализация ФГОС НОО), 5–9-х классов – на 5-летний нормативный срок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освоения основной образовательной программы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br/>
        <w:t>основного общего образования (реализация ФГОС ООО)</w:t>
      </w:r>
      <w:r w:rsidR="00A229E3" w:rsidRPr="00425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4253B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года: I класс - 33 учебные недели, II - IV классы - 34 учебные недели. В </w:t>
      </w:r>
      <w:r w:rsidRPr="004253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253B1">
        <w:rPr>
          <w:rFonts w:ascii="Times New Roman" w:eastAsia="Calibri" w:hAnsi="Times New Roman" w:cs="Times New Roman"/>
          <w:sz w:val="28"/>
          <w:szCs w:val="28"/>
        </w:rPr>
        <w:t>-</w:t>
      </w:r>
      <w:r w:rsidRPr="004253B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4253B1">
        <w:rPr>
          <w:rFonts w:ascii="Times New Roman" w:eastAsia="Calibri" w:hAnsi="Times New Roman" w:cs="Times New Roman"/>
          <w:sz w:val="28"/>
          <w:szCs w:val="28"/>
        </w:rPr>
        <w:t xml:space="preserve">   классе – 5-дневная учебная неделя</w:t>
      </w:r>
      <w:r w:rsidRPr="004253B1">
        <w:rPr>
          <w:rFonts w:ascii="Times New Roman" w:hAnsi="Times New Roman" w:cs="Times New Roman"/>
          <w:sz w:val="28"/>
          <w:szCs w:val="28"/>
        </w:rPr>
        <w:t xml:space="preserve">. </w:t>
      </w:r>
      <w:r w:rsidRPr="004253B1">
        <w:rPr>
          <w:rFonts w:ascii="Times New Roman" w:eastAsia="Calibri" w:hAnsi="Times New Roman" w:cs="Times New Roman"/>
          <w:sz w:val="28"/>
          <w:szCs w:val="28"/>
        </w:rPr>
        <w:t>В 5- 9 классах – 6-дневная учебная неделя.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4253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Санитарно-эпидемиологическими правилами и нормами в 1-м классе максимальная аудиторная нагрузка составляет 21 час, во </w:t>
      </w:r>
      <w:r w:rsidRPr="004253B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253B1">
        <w:rPr>
          <w:rFonts w:ascii="Times New Roman" w:eastAsia="Calibri" w:hAnsi="Times New Roman" w:cs="Times New Roman"/>
          <w:sz w:val="28"/>
          <w:szCs w:val="28"/>
        </w:rPr>
        <w:t>-</w:t>
      </w:r>
      <w:r w:rsidRPr="004253B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4253B1">
        <w:rPr>
          <w:rFonts w:ascii="Times New Roman" w:eastAsia="Calibri" w:hAnsi="Times New Roman" w:cs="Times New Roman"/>
          <w:sz w:val="28"/>
          <w:szCs w:val="28"/>
        </w:rPr>
        <w:t xml:space="preserve"> классах – 23 часов. 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53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Обучение в первом классе осуществляется с соблюдением следующих дополнительных требований: учебные занятия проводятся по пятидневной учебной недели и только в первую смену; используется «ступенчатый» режим обучения: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53B1">
        <w:rPr>
          <w:rFonts w:ascii="Times New Roman" w:eastAsia="Calibri" w:hAnsi="Times New Roman" w:cs="Times New Roman"/>
          <w:color w:val="000000"/>
          <w:sz w:val="28"/>
          <w:szCs w:val="28"/>
        </w:rPr>
        <w:t>в сентябре – октябре по 3 урока в день по 35 минут каждый,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53B1">
        <w:rPr>
          <w:rFonts w:ascii="Times New Roman" w:eastAsia="Calibri" w:hAnsi="Times New Roman" w:cs="Times New Roman"/>
          <w:color w:val="000000"/>
          <w:sz w:val="28"/>
          <w:szCs w:val="28"/>
        </w:rPr>
        <w:t>в ноябре – декабре по 4 урока по 35 минут каждый,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53B1">
        <w:rPr>
          <w:rFonts w:ascii="Times New Roman" w:eastAsia="Calibri" w:hAnsi="Times New Roman" w:cs="Times New Roman"/>
          <w:color w:val="000000"/>
          <w:sz w:val="28"/>
          <w:szCs w:val="28"/>
        </w:rPr>
        <w:t>в январе – мае по 4 урока по 40 минут каждый.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4253B1">
        <w:rPr>
          <w:rFonts w:ascii="Times New Roman" w:eastAsia="Calibri" w:hAnsi="Times New Roman" w:cs="Times New Roman"/>
          <w:sz w:val="28"/>
          <w:szCs w:val="28"/>
        </w:rPr>
        <w:t>для учащихся 2-9-х классов – 45 минут.</w:t>
      </w:r>
    </w:p>
    <w:p w:rsidR="00947191" w:rsidRPr="004253B1" w:rsidRDefault="00947191" w:rsidP="00947191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eastAsia="Calibri" w:hAnsi="Times New Roman" w:cs="Times New Roman"/>
          <w:sz w:val="28"/>
          <w:szCs w:val="28"/>
        </w:rPr>
        <w:t>Начало занятий – 8</w:t>
      </w:r>
      <w:r w:rsidRPr="004253B1">
        <w:rPr>
          <w:rFonts w:ascii="Times New Roman" w:eastAsia="Calibri" w:hAnsi="Times New Roman" w:cs="Times New Roman"/>
          <w:sz w:val="28"/>
          <w:szCs w:val="28"/>
          <w:vertAlign w:val="superscript"/>
        </w:rPr>
        <w:t>30</w:t>
      </w:r>
      <w:r w:rsidRPr="004253B1">
        <w:rPr>
          <w:rFonts w:ascii="Times New Roman" w:eastAsia="Calibri" w:hAnsi="Times New Roman" w:cs="Times New Roman"/>
          <w:sz w:val="28"/>
          <w:szCs w:val="28"/>
        </w:rPr>
        <w:t>. Продолжительность динамической паузы 20 минут (после 2 и 3 урока).</w:t>
      </w:r>
    </w:p>
    <w:p w:rsidR="00947191" w:rsidRPr="004253B1" w:rsidRDefault="00947191" w:rsidP="00947191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4253B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- 45 минут. </w:t>
      </w:r>
    </w:p>
    <w:p w:rsidR="00DF0042" w:rsidRPr="004253B1" w:rsidRDefault="00DF0042" w:rsidP="00DF0042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DF0042" w:rsidRPr="004253B1" w:rsidRDefault="00DF0042" w:rsidP="00DF004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Выбор направлений осуществлен на основании опроса обучающихся и родителей, который провели в апреле 2019 года. По итогам опроса 1</w:t>
      </w:r>
      <w:r w:rsidR="00672C96" w:rsidRPr="004253B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</w:t>
      </w:r>
      <w:r w:rsidR="00672C96" w:rsidRPr="004253B1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выявили, что </w:t>
      </w:r>
      <w:r w:rsidRPr="004253B1">
        <w:rPr>
          <w:rStyle w:val="ac"/>
          <w:rFonts w:ascii="Times New Roman" w:hAnsi="Times New Roman" w:cs="Times New Roman"/>
          <w:b w:val="0"/>
          <w:sz w:val="28"/>
          <w:szCs w:val="28"/>
        </w:rPr>
        <w:t>с</w:t>
      </w:r>
      <w:r w:rsidRPr="004253B1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>портивно-оздоровительное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выбрало 57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процентов,</w:t>
      </w:r>
      <w:r w:rsidRPr="004253B1">
        <w:rPr>
          <w:rStyle w:val="ac"/>
          <w:rFonts w:ascii="Times New Roman" w:hAnsi="Times New Roman" w:cs="Times New Roman"/>
          <w:b w:val="0"/>
          <w:sz w:val="28"/>
          <w:szCs w:val="28"/>
        </w:rPr>
        <w:t>о</w:t>
      </w:r>
      <w:r w:rsidRPr="004253B1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>бщеинтеллектуальное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– 45 процентов, </w:t>
      </w:r>
      <w:r w:rsidRPr="004253B1">
        <w:rPr>
          <w:rStyle w:val="ac"/>
          <w:rFonts w:ascii="Times New Roman" w:hAnsi="Times New Roman" w:cs="Times New Roman"/>
          <w:b w:val="0"/>
          <w:sz w:val="28"/>
          <w:szCs w:val="28"/>
        </w:rPr>
        <w:t>д</w:t>
      </w:r>
      <w:r w:rsidRPr="004253B1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>уховно-нравственное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– 37 процентов,</w:t>
      </w:r>
      <w:r w:rsidRPr="004253B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4253B1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>бщекультурное и социальное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– 35 процентов.</w:t>
      </w:r>
    </w:p>
    <w:p w:rsidR="00DF0042" w:rsidRPr="004253B1" w:rsidRDefault="00DF0042" w:rsidP="00DF0042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4253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1-4-х классов, реализующего ФГОС НОО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354"/>
        <w:gridCol w:w="1511"/>
        <w:gridCol w:w="1511"/>
        <w:gridCol w:w="1309"/>
      </w:tblGrid>
      <w:tr w:rsidR="00DF0042" w:rsidRPr="004253B1" w:rsidTr="00DB65BC">
        <w:trPr>
          <w:jc w:val="center"/>
        </w:trPr>
        <w:tc>
          <w:tcPr>
            <w:tcW w:w="3885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Направления</w:t>
            </w:r>
          </w:p>
        </w:tc>
        <w:tc>
          <w:tcPr>
            <w:tcW w:w="1354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2 класс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3 класс</w:t>
            </w:r>
          </w:p>
        </w:tc>
        <w:tc>
          <w:tcPr>
            <w:tcW w:w="1309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 класс</w:t>
            </w:r>
          </w:p>
        </w:tc>
      </w:tr>
      <w:tr w:rsidR="00DF0042" w:rsidRPr="004253B1" w:rsidTr="00DB65BC">
        <w:trPr>
          <w:jc w:val="center"/>
        </w:trPr>
        <w:tc>
          <w:tcPr>
            <w:tcW w:w="388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354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</w:tr>
      <w:tr w:rsidR="00DF0042" w:rsidRPr="004253B1" w:rsidTr="00DB65BC">
        <w:trPr>
          <w:jc w:val="center"/>
        </w:trPr>
        <w:tc>
          <w:tcPr>
            <w:tcW w:w="388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</w:tr>
      <w:tr w:rsidR="00DF0042" w:rsidRPr="004253B1" w:rsidTr="00DB65BC">
        <w:trPr>
          <w:jc w:val="center"/>
        </w:trPr>
        <w:tc>
          <w:tcPr>
            <w:tcW w:w="388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1354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-</w:t>
            </w:r>
          </w:p>
        </w:tc>
      </w:tr>
      <w:tr w:rsidR="00DF0042" w:rsidRPr="004253B1" w:rsidTr="00DB65BC">
        <w:trPr>
          <w:jc w:val="center"/>
        </w:trPr>
        <w:tc>
          <w:tcPr>
            <w:tcW w:w="388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1354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2</w:t>
            </w:r>
          </w:p>
        </w:tc>
      </w:tr>
      <w:tr w:rsidR="00DF0042" w:rsidRPr="004253B1" w:rsidTr="00DB65BC">
        <w:trPr>
          <w:jc w:val="center"/>
        </w:trPr>
        <w:tc>
          <w:tcPr>
            <w:tcW w:w="388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354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511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309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</w:tbl>
    <w:p w:rsidR="00DF0042" w:rsidRPr="004253B1" w:rsidRDefault="00DF0042" w:rsidP="00DF0042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DF0042" w:rsidRPr="004253B1" w:rsidRDefault="00DF0042" w:rsidP="00DF0042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4253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5-6-х классов, реализующего ФГОС ООО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1125"/>
        <w:gridCol w:w="1143"/>
        <w:gridCol w:w="1143"/>
        <w:gridCol w:w="1143"/>
        <w:gridCol w:w="891"/>
      </w:tblGrid>
      <w:tr w:rsidR="00DF0042" w:rsidRPr="004253B1" w:rsidTr="00D7202E">
        <w:trPr>
          <w:trHeight w:val="537"/>
          <w:jc w:val="center"/>
        </w:trPr>
        <w:tc>
          <w:tcPr>
            <w:tcW w:w="3742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Направления</w:t>
            </w:r>
          </w:p>
        </w:tc>
        <w:tc>
          <w:tcPr>
            <w:tcW w:w="1155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158" w:type="dxa"/>
            <w:shd w:val="clear" w:color="auto" w:fill="auto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6класс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7</w:t>
            </w: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8класс</w:t>
            </w:r>
          </w:p>
        </w:tc>
        <w:tc>
          <w:tcPr>
            <w:tcW w:w="738" w:type="dxa"/>
          </w:tcPr>
          <w:p w:rsidR="00DF0042" w:rsidRPr="004253B1" w:rsidRDefault="00DF0042" w:rsidP="00DB65BC">
            <w:pPr>
              <w:pStyle w:val="a8"/>
              <w:jc w:val="center"/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sz w:val="28"/>
                <w:szCs w:val="28"/>
              </w:rPr>
              <w:t>9 класс</w:t>
            </w:r>
          </w:p>
        </w:tc>
      </w:tr>
      <w:tr w:rsidR="00DF0042" w:rsidRPr="004253B1" w:rsidTr="00D7202E">
        <w:trPr>
          <w:trHeight w:val="276"/>
          <w:jc w:val="center"/>
        </w:trPr>
        <w:tc>
          <w:tcPr>
            <w:tcW w:w="3742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5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</w:p>
        </w:tc>
      </w:tr>
      <w:tr w:rsidR="00DF0042" w:rsidRPr="004253B1" w:rsidTr="00D7202E">
        <w:trPr>
          <w:trHeight w:val="276"/>
          <w:jc w:val="center"/>
        </w:trPr>
        <w:tc>
          <w:tcPr>
            <w:tcW w:w="3742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</w:tr>
      <w:tr w:rsidR="00DF0042" w:rsidRPr="004253B1" w:rsidTr="00D7202E">
        <w:trPr>
          <w:trHeight w:val="260"/>
          <w:jc w:val="center"/>
        </w:trPr>
        <w:tc>
          <w:tcPr>
            <w:tcW w:w="3742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115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</w:tr>
      <w:tr w:rsidR="00DF0042" w:rsidRPr="004253B1" w:rsidTr="00D7202E">
        <w:trPr>
          <w:trHeight w:val="276"/>
          <w:jc w:val="center"/>
        </w:trPr>
        <w:tc>
          <w:tcPr>
            <w:tcW w:w="3742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115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2</w:t>
            </w:r>
          </w:p>
        </w:tc>
      </w:tr>
      <w:tr w:rsidR="00DF0042" w:rsidRPr="004253B1" w:rsidTr="00D7202E">
        <w:trPr>
          <w:trHeight w:val="260"/>
          <w:jc w:val="center"/>
        </w:trPr>
        <w:tc>
          <w:tcPr>
            <w:tcW w:w="3742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</w:tbl>
    <w:p w:rsidR="00DF0042" w:rsidRPr="004253B1" w:rsidRDefault="00DF0042" w:rsidP="00DF0042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DF0042" w:rsidRPr="004253B1" w:rsidRDefault="00DF0042" w:rsidP="00DF0042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53B1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Направления и содержание внеурочной деятельности 1-4 классы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361"/>
        <w:gridCol w:w="4958"/>
      </w:tblGrid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Названия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</w:t>
            </w: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 тропе здоровья»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«Дорога  добра»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«Веселый карандаш»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«По тропе здоровья»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«Дорога добра»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«Музыкальная мозаика»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тропе здоровья»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«Все обо всем»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мозаика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«Школа добрых дел»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тропе здоровья»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«Риторика»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F0042" w:rsidRPr="004253B1" w:rsidTr="004253B1">
        <w:tc>
          <w:tcPr>
            <w:tcW w:w="655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58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мозаика</w:t>
            </w:r>
          </w:p>
        </w:tc>
      </w:tr>
    </w:tbl>
    <w:p w:rsidR="00DF0042" w:rsidRPr="004253B1" w:rsidRDefault="00DF0042" w:rsidP="00DF0042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DF0042" w:rsidRPr="004253B1" w:rsidRDefault="00DF0042" w:rsidP="00DF0042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3B1">
        <w:rPr>
          <w:rFonts w:ascii="Times New Roman" w:eastAsia="Calibri" w:hAnsi="Times New Roman" w:cs="Times New Roman"/>
          <w:b/>
          <w:sz w:val="28"/>
          <w:szCs w:val="28"/>
        </w:rPr>
        <w:t>Направления и содержание внеурочной деятельности 5-9 классы</w:t>
      </w:r>
    </w:p>
    <w:p w:rsidR="00DF0042" w:rsidRPr="004253B1" w:rsidRDefault="00DF0042" w:rsidP="00DF0042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3361"/>
        <w:gridCol w:w="4990"/>
      </w:tblGrid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Названия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ОФП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«ТРИЗ»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«Музыкальная мозаика»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ОФП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«ТРИЗ»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мозаика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ОФП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мозаика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«Удивительный  английский»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«Финансовая грамотность»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«Основы выбора профиля обучения»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ОФП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«Я и общество»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химия»</w:t>
            </w:r>
          </w:p>
        </w:tc>
      </w:tr>
      <w:tr w:rsidR="00DF0042" w:rsidRPr="004253B1" w:rsidTr="004253B1">
        <w:tc>
          <w:tcPr>
            <w:tcW w:w="681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1" w:type="dxa"/>
          </w:tcPr>
          <w:p w:rsidR="00DF0042" w:rsidRPr="004253B1" w:rsidRDefault="00DF0042" w:rsidP="00DB65BC">
            <w:pPr>
              <w:pStyle w:val="a8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4253B1"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90" w:type="dxa"/>
          </w:tcPr>
          <w:p w:rsidR="00DF0042" w:rsidRPr="004253B1" w:rsidRDefault="00DF0042" w:rsidP="00DB65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«Юный географ»</w:t>
            </w:r>
          </w:p>
        </w:tc>
      </w:tr>
    </w:tbl>
    <w:p w:rsidR="00DF0042" w:rsidRPr="004253B1" w:rsidRDefault="00DF0042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26B" w:rsidRPr="004253B1" w:rsidRDefault="00C0726B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В 2019 году МБОУ ООШ с. Ульяновка продолжала работать в режиме полного дня, выполняя программу развития системы воспитательной работы школы. Реализация программы в течение года способствовала повышению социального статуса воспитания в системе образования, укреплению и развитию воспитательных функций образовательного учреждения; созданию условий, способствующих воспитанию социально – активных, физически и нравственно полноценных граждан, укреплению здоровья молодёжи.</w:t>
      </w:r>
    </w:p>
    <w:p w:rsidR="00916083" w:rsidRPr="004253B1" w:rsidRDefault="00916083" w:rsidP="004253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Планирование воспитательного процесса решается по блокам:</w:t>
      </w:r>
    </w:p>
    <w:p w:rsidR="00916083" w:rsidRPr="004253B1" w:rsidRDefault="00916083" w:rsidP="004253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«Я  и школа» (1 четверть);</w:t>
      </w:r>
    </w:p>
    <w:p w:rsidR="00916083" w:rsidRPr="004253B1" w:rsidRDefault="00916083" w:rsidP="004253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«Наши традиции» (2 четверть);</w:t>
      </w:r>
    </w:p>
    <w:p w:rsidR="00916083" w:rsidRPr="004253B1" w:rsidRDefault="00916083" w:rsidP="004253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«Моё Отечество» (3 четверть);</w:t>
      </w:r>
    </w:p>
    <w:p w:rsidR="00916083" w:rsidRPr="004253B1" w:rsidRDefault="00916083" w:rsidP="004253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«Мир дому твоему» (4 четверть).</w:t>
      </w:r>
    </w:p>
    <w:p w:rsidR="000C696E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В блоки входят следующие воспитательные направления: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гражданское образование (патриотическое и правовое воспитание),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воспитание,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экологическое воспитание,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 – эстетическое воспитание,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 – оздоровительное воспитание,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>тру</w:t>
      </w:r>
      <w:r w:rsidR="004253B1" w:rsidRPr="004253B1">
        <w:rPr>
          <w:rFonts w:ascii="Times New Roman" w:hAnsi="Times New Roman" w:cs="Times New Roman"/>
          <w:sz w:val="28"/>
          <w:szCs w:val="28"/>
          <w:lang w:eastAsia="ru-RU"/>
        </w:rPr>
        <w:t>довое воспитание.</w:t>
      </w:r>
    </w:p>
    <w:p w:rsidR="000C696E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Цель воспитательного процесса школы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– формирование гармонично – развитой личности, воспитание гражданина своей страны.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Задачи в</w:t>
      </w:r>
      <w:r w:rsidR="00916083"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оспитательной работы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>: воспитание гражданской ответственности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достоинства, уважения к истории и культуре своей страны, воспитание уважения к закону, развитие гражданской ответственности к общественным ценностям – сохранение окружающей среды, природы, общественных сооружений, духовных и материальных ценностей своего народа; развитие  положительного отношения к труду, развитие потребности в творческом труде, честности и ответственности в деловых отношениях, экономической грамотности и предприимчивости; воспитание и развитие потребности в здоровом образе жизни, умения быть хорошим семьянином. 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внеклассной работы обеспечивает разнообразные потребности личности ребёнка. Системный подход к воспитанию реализуется через связь внеурочной деятельности с учебным процессом. Важной частью системы воспитательной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работы является формирование и укрепление школьных традиций. В ОУ имеется актив школы, в состав которого входят учащиеся 5-9 классов (8 учащихся).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При анализе диагностической карты уровня воспитанности учащихся выявлено, </w:t>
      </w:r>
      <w:r w:rsidR="000C696E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из 60 учащихся школы ярко проявляющихся личностей – 16 человек, проявляющихся – 18 человек, слабо проявляющихся – 40 , не проявляющихся – 2 человек. Наиболее выделяются следующие качества воспитанности учащихся: доброта – 42 человека, экологическое сознание - 51 , патриотизм - 58, отношение к семейным ценностям - 58, ответственное отношение к учёбе – 36.  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В нашей школе классные руководители, в процессе воспитания проводят диагностику и мониторинг уровня воспитанности учащихся по методике Шиловой М.И. и Р.С.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>. Каждый классный руководитель составляет данные о воспитанности учащихся на начало и конец учебного года.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Особенностью планирования воспитательного процесса в школе стало регулярное просвещение родителей через ежемесячный педагогический лекторий, а затем и родительский всеобуч, на котором разбирались злободневные вопросы по формированию гармонично – развитой личности законно – послушного гражданина.</w:t>
      </w:r>
    </w:p>
    <w:p w:rsidR="00913AE5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Классными руководителями, педагогом – организатором (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Заикиной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С.Ю.) и старшей вожатой 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Лопаточкиной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Ж.А) уделяется должное внимание </w:t>
      </w:r>
      <w:proofErr w:type="spellStart"/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гражданско</w:t>
      </w:r>
      <w:proofErr w:type="spellEnd"/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патриотическому и правовому воспитанию</w:t>
      </w:r>
      <w:r w:rsidR="00913AE5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частности были проведены классные часы на темы: «Техника безопасности», «Антитеррор», классные часы </w:t>
      </w: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«Правовая культура как составляющая общей культуры личности» , школьные линейки «Дорожные ситуации и детский травматизм», круглый стол «Что такое преступление?», дискуссия «Я и моя ответственность».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Праздник, посвящённый </w:t>
      </w:r>
      <w:r w:rsidR="00913AE5" w:rsidRPr="004253B1">
        <w:rPr>
          <w:rFonts w:ascii="Times New Roman" w:hAnsi="Times New Roman" w:cs="Times New Roman"/>
          <w:sz w:val="28"/>
          <w:szCs w:val="28"/>
          <w:lang w:eastAsia="ru-RU"/>
        </w:rPr>
        <w:t>Дню победы; в рамках празднования 75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-летия Победы в Великой Оте</w:t>
      </w:r>
      <w:r w:rsidR="00913AE5" w:rsidRPr="004253B1">
        <w:rPr>
          <w:rFonts w:ascii="Times New Roman" w:hAnsi="Times New Roman" w:cs="Times New Roman"/>
          <w:sz w:val="28"/>
          <w:szCs w:val="28"/>
          <w:lang w:eastAsia="ru-RU"/>
        </w:rPr>
        <w:t>чественной войне, школа работает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составленному  плану мероприятий; акция «Бессмертный полк», акция «Георгиевская ленточка», акция «Дети войны» и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Конкурсы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: районная выставка – конкурс детского изобразительного творчества «Наш дом – Земля», «Мир заповедной природы», «Зелёная планета»: заседание дискуссионного клуба на темы «Профилактика вредных привычек», «Зависимость от компьютера»; познавательная беседа на тему «Символы Российской Федерации», круглый стол на тему «Насилие и закон», ведение стенда – уголка «Правила поведения при теракте»; рыцарский турнир, посвящённый Дню защитника Отечества, проведение тематической недели «Отечество моё родное»; классные часы на тему «Профилактика негативных зависимостей», проведение классных часов направленных на профилактику </w:t>
      </w:r>
      <w:r w:rsidR="004253B1" w:rsidRPr="004253B1">
        <w:rPr>
          <w:rFonts w:ascii="Times New Roman" w:hAnsi="Times New Roman" w:cs="Times New Roman"/>
          <w:sz w:val="28"/>
          <w:szCs w:val="28"/>
          <w:lang w:eastAsia="ru-RU"/>
        </w:rPr>
        <w:t>экстремизма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проведение разъяснительной работы среди родителей и учащихся,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– тренировочное занятие по обучению персонала навыкам безопасного поведения при угрозе совершения теракта, организация и проведение инструктажа учащихся школы по правилам поведения во время весенних каникул, паводка и наводнения, а также гололедицы и угрозы падения сосулек, правил поведения летом во время каникул, в вечернее время.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Серьёзная работа пров</w:t>
      </w:r>
      <w:r w:rsidR="003F30CD" w:rsidRPr="004253B1">
        <w:rPr>
          <w:rFonts w:ascii="Times New Roman" w:hAnsi="Times New Roman" w:cs="Times New Roman"/>
          <w:sz w:val="28"/>
          <w:szCs w:val="28"/>
          <w:lang w:eastAsia="ru-RU"/>
        </w:rPr>
        <w:t>одится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коллективом школы по предупреждению вредных привычек. </w:t>
      </w:r>
      <w:r w:rsidR="003F30CD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беседы, классные часы, </w:t>
      </w:r>
      <w:r w:rsidR="003F30CD" w:rsidRPr="004253B1"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родительские всеобучи,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собрания по следующим темам: </w:t>
      </w: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«Предупреждение вредных привычек», «СПИД – чума 21 века», «</w:t>
      </w:r>
      <w:proofErr w:type="spellStart"/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Сурский</w:t>
      </w:r>
      <w:proofErr w:type="spellEnd"/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край – без наркотиков!»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Нравственное воспитание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F30CD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проведены следующие мероприятия по данному направлению: 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праздничное мероприятие «Бабушка рядышком с дедушкой», 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декады толерантности, 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>дни родного языка и славянской письменности и культуры,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«День семьи», 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«День матери». 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«День пожилогочеловека» </w:t>
      </w:r>
    </w:p>
    <w:p w:rsidR="003F30CD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«День защитников Отечества», </w:t>
      </w:r>
    </w:p>
    <w:p w:rsidR="00916083" w:rsidRPr="004253B1" w:rsidRDefault="003F30CD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>классные часы на тему: «Моя семья – моя крепость!».</w:t>
      </w:r>
    </w:p>
    <w:p w:rsidR="000C696E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По экологическому воспитанию были проведены следующие мероприятия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школьный конкурс «Мир заповедной природы»,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районная акция «Летопись добрых дел по сохранению природы»;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детского экологического форума «Зелёная планета »; </w:t>
      </w:r>
    </w:p>
    <w:p w:rsidR="00916083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>районная выставка- конкурс детского изобразительного творчества «Наш –дом – Земля», всевозможные субботники, акции.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Художественно – эстетическому воспитанию уделяется особое внимание.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руководители, руководители кружков работают над развитием творческих способностей учащихся, организовывая конкурсы рисунков, конкурсы чтецов и др. В таких конкурсах учащиеся раскрывают свои способности, артистизм, фантазию, сплоченность. Традиционными стали праздничные концерты, посвящённые Дню матери, 8 марта, Дню защитника Отечества, школьный конкурс рисунков «Зимние забавы»; районный фотоконкурс «Мир глазами детей», и многое другое.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Э</w:t>
      </w:r>
      <w:r w:rsidR="00916083"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кономическое воспитание школьников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, по этому направлению были проведены следующие мероприятия: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Бизнес – игра «Монополия», </w:t>
      </w:r>
    </w:p>
    <w:p w:rsidR="000C696E" w:rsidRPr="004253B1" w:rsidRDefault="000C696E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«Занимательная экономика» и др. 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направления ребята посетили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производтсва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г. Кузнецка и Кузнецкого района. (ОАО «Швейная фабрика», ООО «Визит», ОАО «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Целенаправленная работа ведётся по физическому воспитанию школьников (спортивно – оздоровительное направление). Проведены следующие </w:t>
      </w: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оздоровительные мероприятия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: спортивные соревнования в рамках района, «Безопасное колесо», соревнования по лёгкой атлетике, где команда ребят заняла 1  и 2 места в Кузнецком районе. На уроках проводятся физкультминутки, так же для ребят ежедневно проводились динамические паузы под руководством вожатой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Лопаточкиной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Ж.А. и учителя физической культуры Красниковым С.А. Уроки физкультуры и спортивные секции в основном проводятся на свежем воздухе. Активное участие принимают наши спортсмены в </w:t>
      </w:r>
      <w:r w:rsidR="004253B1" w:rsidRPr="004253B1">
        <w:rPr>
          <w:rFonts w:ascii="Times New Roman" w:hAnsi="Times New Roman" w:cs="Times New Roman"/>
          <w:sz w:val="28"/>
          <w:szCs w:val="28"/>
          <w:lang w:eastAsia="ru-RU"/>
        </w:rPr>
        <w:t>районных соревнованиях</w:t>
      </w:r>
      <w:r w:rsidR="003F30CD" w:rsidRPr="00425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привития трудолюбия учащиеся под руководством классных руководителей проводят операции «Чистая территория», а также генеральные уборки классов – «Уют», «субботники», уборка приусадебного участка, где каждый много трудиться, чтобы добиться успехов.</w:t>
      </w:r>
    </w:p>
    <w:p w:rsidR="00916083" w:rsidRPr="004253B1" w:rsidRDefault="003F30CD" w:rsidP="004253B1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школе работает актив школы из 8 учащихся</w:t>
      </w:r>
      <w:r w:rsidR="0091608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, в состав которого входят учащиеся 7-9 классов. Ребята оказали существенную помощь в подготовке и организации праздника </w:t>
      </w:r>
      <w:r w:rsidR="00916083"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«День матери», «День борьбы с насилием», «День защитника Отечества», «День Победы», «Последний звонок», «Забота».</w:t>
      </w:r>
    </w:p>
    <w:p w:rsidR="00916083" w:rsidRPr="004253B1" w:rsidRDefault="00916083" w:rsidP="004253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  В </w:t>
      </w:r>
      <w:r w:rsidR="003F30CD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МБОУ ООШ с. Ульяновка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регулярно выпускает газета « Звонок» (главный редактор – Тарасова Т.А) в которой отражается внутренняя  жизнь школы, и села, выходит спец</w:t>
      </w:r>
      <w:r w:rsidR="003F30CD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иальный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выпуск на профилактическую тему, а так же регулярно подаются сведения на сайт, на котором все желающие могут изучить школьную жизнь.</w:t>
      </w:r>
    </w:p>
    <w:p w:rsidR="00D7202E" w:rsidRPr="00FD68C5" w:rsidRDefault="00D7202E" w:rsidP="00916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D68C5">
        <w:rPr>
          <w:rFonts w:ascii="Times New Roman" w:hAnsi="Times New Roman" w:cs="Times New Roman"/>
          <w:sz w:val="28"/>
          <w:szCs w:val="28"/>
          <w:lang w:eastAsia="ru-RU"/>
        </w:rPr>
        <w:t>Допо</w:t>
      </w:r>
      <w:r w:rsidR="00FD68C5">
        <w:rPr>
          <w:rFonts w:ascii="Times New Roman" w:hAnsi="Times New Roman" w:cs="Times New Roman"/>
          <w:sz w:val="28"/>
          <w:szCs w:val="28"/>
          <w:lang w:eastAsia="ru-RU"/>
        </w:rPr>
        <w:t>лнительное образование :</w:t>
      </w:r>
    </w:p>
    <w:tbl>
      <w:tblPr>
        <w:tblStyle w:val="ab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FD68C5" w:rsidRPr="00FD68C5" w:rsidTr="006F1B11">
        <w:tc>
          <w:tcPr>
            <w:tcW w:w="562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36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Объединения дополнительного образования</w:t>
            </w:r>
          </w:p>
        </w:tc>
        <w:tc>
          <w:tcPr>
            <w:tcW w:w="2337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</w:tr>
      <w:tr w:rsidR="00FD68C5" w:rsidRPr="00FD68C5" w:rsidTr="006F1B11">
        <w:tc>
          <w:tcPr>
            <w:tcW w:w="562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D68C5" w:rsidRPr="00FD68C5" w:rsidRDefault="00FD68C5" w:rsidP="006F1B11">
            <w:pPr>
              <w:pStyle w:val="a3"/>
              <w:spacing w:line="276" w:lineRule="auto"/>
              <w:rPr>
                <w:rStyle w:val="ac"/>
                <w:b w:val="0"/>
                <w:sz w:val="28"/>
                <w:szCs w:val="28"/>
              </w:rPr>
            </w:pPr>
            <w:r w:rsidRPr="00FD68C5">
              <w:rPr>
                <w:rStyle w:val="ac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36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ДЮСШ №1г.Кузнецка</w:t>
            </w:r>
          </w:p>
        </w:tc>
        <w:tc>
          <w:tcPr>
            <w:tcW w:w="2337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D68C5" w:rsidRPr="00FD68C5" w:rsidTr="006F1B11">
        <w:tc>
          <w:tcPr>
            <w:tcW w:w="562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D68C5" w:rsidRPr="00FD68C5" w:rsidRDefault="00FD68C5" w:rsidP="006F1B1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FD68C5">
              <w:rPr>
                <w:rStyle w:val="ac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2336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Воскресная школа</w:t>
            </w:r>
          </w:p>
        </w:tc>
        <w:tc>
          <w:tcPr>
            <w:tcW w:w="2337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68C5" w:rsidRPr="00FD68C5" w:rsidTr="006F1B11">
        <w:tc>
          <w:tcPr>
            <w:tcW w:w="562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D68C5" w:rsidRPr="00FD68C5" w:rsidRDefault="00FD68C5" w:rsidP="006F1B1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FD68C5">
              <w:rPr>
                <w:rStyle w:val="ac"/>
                <w:b w:val="0"/>
                <w:sz w:val="28"/>
                <w:szCs w:val="28"/>
              </w:rPr>
              <w:t>Общекультурное и социальное</w:t>
            </w:r>
          </w:p>
        </w:tc>
        <w:tc>
          <w:tcPr>
            <w:tcW w:w="2336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ДШИ р.п. Евлашево</w:t>
            </w:r>
          </w:p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Театральная и танцевальная студии в МБУ Юность. Родина</w:t>
            </w:r>
          </w:p>
        </w:tc>
        <w:tc>
          <w:tcPr>
            <w:tcW w:w="2337" w:type="dxa"/>
          </w:tcPr>
          <w:p w:rsidR="00FD68C5" w:rsidRPr="00FD68C5" w:rsidRDefault="00FD68C5" w:rsidP="006F1B11">
            <w:pPr>
              <w:rPr>
                <w:rFonts w:ascii="Times New Roman" w:hAnsi="Times New Roman"/>
                <w:sz w:val="28"/>
                <w:szCs w:val="28"/>
              </w:rPr>
            </w:pPr>
            <w:r w:rsidRPr="00FD68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FD68C5" w:rsidRDefault="00FD68C5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C0726B" w:rsidRPr="004253B1" w:rsidRDefault="006822D1" w:rsidP="00336FC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показателей за 2017–2020</w:t>
      </w:r>
      <w:r w:rsidR="00C0726B" w:rsidRPr="00425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W w:w="92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507"/>
        <w:gridCol w:w="1276"/>
        <w:gridCol w:w="1276"/>
        <w:gridCol w:w="1276"/>
        <w:gridCol w:w="1308"/>
      </w:tblGrid>
      <w:tr w:rsidR="006822D1" w:rsidRPr="004253B1" w:rsidTr="004253B1">
        <w:trPr>
          <w:trHeight w:val="597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2017/18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2018/19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336FCB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2019/20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учебный год</w:t>
            </w:r>
          </w:p>
        </w:tc>
        <w:tc>
          <w:tcPr>
            <w:tcW w:w="13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822D1" w:rsidRPr="004253B1" w:rsidRDefault="006822D1" w:rsidP="00336FCB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Динамика</w:t>
            </w:r>
          </w:p>
        </w:tc>
      </w:tr>
      <w:tr w:rsidR="006822D1" w:rsidRPr="004253B1" w:rsidTr="004253B1">
        <w:trPr>
          <w:trHeight w:val="625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9534FA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обучавшихся на 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конец учебного года (для 2018/19 – на конец 2019 года), в том числе</w:t>
            </w:r>
            <w:r w:rsidRPr="004253B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+5человек</w:t>
            </w:r>
          </w:p>
        </w:tc>
      </w:tr>
      <w:tr w:rsidR="006822D1" w:rsidRPr="004253B1" w:rsidTr="004253B1">
        <w:trPr>
          <w:trHeight w:val="48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0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822D1" w:rsidRPr="004253B1" w:rsidRDefault="00000A8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+3 человека</w:t>
            </w:r>
          </w:p>
        </w:tc>
      </w:tr>
      <w:tr w:rsidR="006822D1" w:rsidRPr="004253B1" w:rsidTr="004253B1">
        <w:trPr>
          <w:trHeight w:val="211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822D1" w:rsidRPr="004253B1" w:rsidRDefault="00000A8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+8 человек</w:t>
            </w:r>
          </w:p>
        </w:tc>
      </w:tr>
      <w:tr w:rsidR="006822D1" w:rsidRPr="004253B1" w:rsidTr="004253B1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9E1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учеников, оставленных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повторное обучение: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D1" w:rsidRPr="004253B1" w:rsidTr="004253B1">
        <w:trPr>
          <w:trHeight w:val="30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D1" w:rsidRPr="004253B1" w:rsidTr="004253B1">
        <w:trPr>
          <w:trHeight w:val="228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D1" w:rsidRPr="004253B1" w:rsidTr="004253B1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получили аттестата:</w:t>
            </w:r>
          </w:p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 об основном общем образовании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D1" w:rsidRPr="004253B1" w:rsidTr="004253B1">
        <w:trPr>
          <w:trHeight w:val="168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D1" w:rsidRPr="004253B1" w:rsidTr="004253B1">
        <w:trPr>
          <w:trHeight w:val="491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96592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Окончили школу с аттестатом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особого образца:</w:t>
            </w:r>
          </w:p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основной школе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69017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6822D1" w:rsidRPr="004253B1" w:rsidRDefault="00000A8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+1человек</w:t>
            </w:r>
          </w:p>
        </w:tc>
      </w:tr>
      <w:tr w:rsidR="006822D1" w:rsidRPr="004253B1" w:rsidTr="004253B1">
        <w:trPr>
          <w:trHeight w:val="179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D1" w:rsidRPr="004253B1" w:rsidTr="004253B1">
        <w:trPr>
          <w:trHeight w:val="179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</w:tcPr>
          <w:p w:rsidR="006822D1" w:rsidRPr="004253B1" w:rsidRDefault="006822D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26B" w:rsidRPr="004253B1" w:rsidRDefault="00C0726B" w:rsidP="00336FC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сохраняется,при этом </w:t>
      </w:r>
      <w:r w:rsidR="006A4A69" w:rsidRPr="004253B1">
        <w:rPr>
          <w:rFonts w:ascii="Times New Roman" w:hAnsi="Times New Roman" w:cs="Times New Roman"/>
          <w:sz w:val="28"/>
          <w:szCs w:val="28"/>
          <w:lang w:eastAsia="ru-RU"/>
        </w:rPr>
        <w:t>растет количество обучающихся ш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колы</w:t>
      </w:r>
      <w:r w:rsidR="0069017C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2018г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26B" w:rsidRPr="004253B1" w:rsidRDefault="006A4A69" w:rsidP="00336FC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В ш</w:t>
      </w:r>
      <w:r w:rsidR="00C0726B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коле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профильного и углубленного обучения нет</w:t>
      </w:r>
      <w:r w:rsidR="00C0726B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3AE5" w:rsidRPr="004253B1" w:rsidRDefault="00913AE5" w:rsidP="00336FC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FCB" w:rsidRPr="004253B1" w:rsidRDefault="00A6535E" w:rsidP="00336FC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393" cy="2772460"/>
            <wp:effectExtent l="0" t="0" r="635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6FCB" w:rsidRPr="004253B1" w:rsidRDefault="00336FCB" w:rsidP="00336FCB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174989" w:rsidRPr="004253B1" w:rsidRDefault="00174989" w:rsidP="0017498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Степень </w:t>
      </w:r>
      <w:proofErr w:type="spellStart"/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обученности</w:t>
      </w:r>
      <w:proofErr w:type="spellEnd"/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начальных классов на конец 2018-2019 </w:t>
      </w:r>
      <w:proofErr w:type="spellStart"/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уч.года</w:t>
      </w:r>
      <w:proofErr w:type="spellEnd"/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1 и 2 четверти 2019-2020 учебном году</w:t>
      </w:r>
    </w:p>
    <w:tbl>
      <w:tblPr>
        <w:tblStyle w:val="ab"/>
        <w:tblW w:w="9469" w:type="dxa"/>
        <w:tblInd w:w="-5" w:type="dxa"/>
        <w:tblLayout w:type="fixed"/>
        <w:tblLook w:val="04A0"/>
      </w:tblPr>
      <w:tblGrid>
        <w:gridCol w:w="397"/>
        <w:gridCol w:w="709"/>
        <w:gridCol w:w="708"/>
        <w:gridCol w:w="851"/>
        <w:gridCol w:w="709"/>
        <w:gridCol w:w="708"/>
        <w:gridCol w:w="849"/>
        <w:gridCol w:w="711"/>
        <w:gridCol w:w="708"/>
        <w:gridCol w:w="851"/>
        <w:gridCol w:w="709"/>
        <w:gridCol w:w="708"/>
        <w:gridCol w:w="851"/>
      </w:tblGrid>
      <w:tr w:rsidR="00174989" w:rsidRPr="004253B1" w:rsidTr="004253B1">
        <w:trPr>
          <w:trHeight w:val="584"/>
        </w:trPr>
        <w:tc>
          <w:tcPr>
            <w:tcW w:w="397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6" w:type="dxa"/>
            <w:gridSpan w:val="3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70" w:type="dxa"/>
            <w:gridSpan w:val="3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68" w:type="dxa"/>
            <w:gridSpan w:val="3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174989" w:rsidRPr="004253B1" w:rsidTr="004253B1">
        <w:trPr>
          <w:trHeight w:val="584"/>
        </w:trPr>
        <w:tc>
          <w:tcPr>
            <w:tcW w:w="397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sz w:val="28"/>
                <w:szCs w:val="28"/>
              </w:rPr>
              <w:t>Конец 2018-19уч.г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2019-20уч.г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2019-20уч.г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sz w:val="28"/>
                <w:szCs w:val="28"/>
              </w:rPr>
              <w:t>Конец 2018-19уч.г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2019-20уч.г</w:t>
            </w:r>
          </w:p>
        </w:tc>
        <w:tc>
          <w:tcPr>
            <w:tcW w:w="84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2019-20уч.г</w:t>
            </w:r>
          </w:p>
        </w:tc>
        <w:tc>
          <w:tcPr>
            <w:tcW w:w="71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sz w:val="28"/>
                <w:szCs w:val="28"/>
              </w:rPr>
              <w:t>Конец 2018-19уч.г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2019-20уч.г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2019-20уч.г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sz w:val="28"/>
                <w:szCs w:val="28"/>
              </w:rPr>
              <w:t>Конец 2018-19уч.г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2019-20уч.г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Start"/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2019-20уч.г</w:t>
            </w:r>
          </w:p>
        </w:tc>
      </w:tr>
      <w:tr w:rsidR="00174989" w:rsidRPr="004253B1" w:rsidTr="004253B1">
        <w:trPr>
          <w:trHeight w:val="449"/>
        </w:trPr>
        <w:tc>
          <w:tcPr>
            <w:tcW w:w="397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84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71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</w:tr>
      <w:tr w:rsidR="00174989" w:rsidRPr="004253B1" w:rsidTr="004253B1">
        <w:trPr>
          <w:trHeight w:val="413"/>
        </w:trPr>
        <w:tc>
          <w:tcPr>
            <w:tcW w:w="397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класс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84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71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</w:tr>
      <w:tr w:rsidR="00174989" w:rsidRPr="004253B1" w:rsidTr="004253B1">
        <w:trPr>
          <w:trHeight w:val="545"/>
        </w:trPr>
        <w:tc>
          <w:tcPr>
            <w:tcW w:w="397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71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09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hideMark/>
          </w:tcPr>
          <w:p w:rsidR="00174989" w:rsidRPr="004253B1" w:rsidRDefault="00174989" w:rsidP="00DB65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</w:tbl>
    <w:p w:rsidR="00174989" w:rsidRPr="004253B1" w:rsidRDefault="00174989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FCB" w:rsidRPr="004253B1" w:rsidRDefault="00336FCB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Результат  качества</w:t>
      </w:r>
      <w:r w:rsidR="0048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начальной школы</w:t>
      </w:r>
    </w:p>
    <w:p w:rsidR="00336FCB" w:rsidRPr="004253B1" w:rsidRDefault="00336FCB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за 2018-19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31"/>
        <w:gridCol w:w="1805"/>
        <w:gridCol w:w="1879"/>
        <w:gridCol w:w="1879"/>
        <w:gridCol w:w="1879"/>
      </w:tblGrid>
      <w:tr w:rsidR="00336FCB" w:rsidRPr="004253B1" w:rsidTr="00BA287D">
        <w:tc>
          <w:tcPr>
            <w:tcW w:w="1951" w:type="dxa"/>
            <w:gridSpan w:val="2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  и «4»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С 1-2  «3»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14чел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16чел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7202E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44 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9A0CE2" w:rsidRPr="004253B1" w:rsidRDefault="009A0CE2" w:rsidP="00F2453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Результат  качества</w:t>
      </w:r>
      <w:r w:rsidR="0048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начальной школы</w:t>
      </w:r>
    </w:p>
    <w:p w:rsidR="009A0CE2" w:rsidRPr="004253B1" w:rsidRDefault="009A0CE2" w:rsidP="00F2453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за 1 полугодие 2019-20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31"/>
        <w:gridCol w:w="1805"/>
        <w:gridCol w:w="1879"/>
        <w:gridCol w:w="1879"/>
        <w:gridCol w:w="1879"/>
      </w:tblGrid>
      <w:tr w:rsidR="009A0CE2" w:rsidRPr="004253B1" w:rsidTr="00A4049C">
        <w:tc>
          <w:tcPr>
            <w:tcW w:w="1951" w:type="dxa"/>
            <w:gridSpan w:val="2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  и «4»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С 1-2  «3»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9A0CE2" w:rsidRPr="004253B1" w:rsidTr="00A4049C">
        <w:tc>
          <w:tcPr>
            <w:tcW w:w="1020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31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14чел</w:t>
            </w:r>
          </w:p>
        </w:tc>
        <w:tc>
          <w:tcPr>
            <w:tcW w:w="1805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A0CE2" w:rsidRPr="004253B1" w:rsidTr="00A4049C">
        <w:tc>
          <w:tcPr>
            <w:tcW w:w="1020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31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14чел</w:t>
            </w:r>
          </w:p>
        </w:tc>
        <w:tc>
          <w:tcPr>
            <w:tcW w:w="1805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CE2" w:rsidRPr="004253B1" w:rsidTr="00A4049C">
        <w:tc>
          <w:tcPr>
            <w:tcW w:w="1020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931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805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A0CE2" w:rsidRPr="004253B1" w:rsidTr="00A4049C">
        <w:tc>
          <w:tcPr>
            <w:tcW w:w="1020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43 чел</w:t>
            </w:r>
          </w:p>
        </w:tc>
        <w:tc>
          <w:tcPr>
            <w:tcW w:w="1805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</w:tcPr>
          <w:p w:rsidR="009A0CE2" w:rsidRPr="004253B1" w:rsidRDefault="009A0CE2" w:rsidP="009A0C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336FCB" w:rsidRPr="004253B1" w:rsidRDefault="00336FCB" w:rsidP="00336FCB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336FCB" w:rsidRPr="004253B1" w:rsidRDefault="00336FCB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Результат  качества</w:t>
      </w:r>
      <w:r w:rsidR="0048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начальной школы</w:t>
      </w:r>
    </w:p>
    <w:p w:rsidR="00336FCB" w:rsidRPr="004253B1" w:rsidRDefault="00F2453A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за 2</w:t>
      </w:r>
      <w:r w:rsidR="00336FCB" w:rsidRPr="004253B1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6"/>
        <w:gridCol w:w="2375"/>
        <w:gridCol w:w="2375"/>
        <w:gridCol w:w="2039"/>
        <w:gridCol w:w="1958"/>
      </w:tblGrid>
      <w:tr w:rsidR="009A0CE2" w:rsidRPr="004253B1" w:rsidTr="004253B1">
        <w:tc>
          <w:tcPr>
            <w:tcW w:w="759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2016-2017уч.год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2017-2018уч.год</w:t>
            </w:r>
          </w:p>
        </w:tc>
        <w:tc>
          <w:tcPr>
            <w:tcW w:w="2053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2018-2019уч.год</w:t>
            </w:r>
          </w:p>
        </w:tc>
        <w:tc>
          <w:tcPr>
            <w:tcW w:w="196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2019-2020уч.год</w:t>
            </w:r>
          </w:p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(1 полугодие)</w:t>
            </w:r>
          </w:p>
        </w:tc>
      </w:tr>
      <w:tr w:rsidR="009A0CE2" w:rsidRPr="004253B1" w:rsidTr="004253B1">
        <w:tc>
          <w:tcPr>
            <w:tcW w:w="759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CE2" w:rsidRPr="004253B1" w:rsidTr="004253B1">
        <w:tc>
          <w:tcPr>
            <w:tcW w:w="759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 и «4»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20чел-к (50%)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24 чел-к (53,3%)</w:t>
            </w:r>
          </w:p>
        </w:tc>
        <w:tc>
          <w:tcPr>
            <w:tcW w:w="2053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22 чел-ка(50%)</w:t>
            </w:r>
          </w:p>
        </w:tc>
        <w:tc>
          <w:tcPr>
            <w:tcW w:w="196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B757C"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(54%)</w:t>
            </w:r>
          </w:p>
        </w:tc>
      </w:tr>
      <w:tr w:rsidR="009A0CE2" w:rsidRPr="004253B1" w:rsidTr="004253B1">
        <w:tc>
          <w:tcPr>
            <w:tcW w:w="759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С 1-2 «3»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 чел-к (17,5%)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 чел-к (17,7%)</w:t>
            </w:r>
          </w:p>
        </w:tc>
        <w:tc>
          <w:tcPr>
            <w:tcW w:w="2053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10чел-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к(22,7%)</w:t>
            </w:r>
          </w:p>
        </w:tc>
        <w:tc>
          <w:tcPr>
            <w:tcW w:w="196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B757C" w:rsidRPr="004253B1">
              <w:rPr>
                <w:rFonts w:ascii="Times New Roman" w:hAnsi="Times New Roman" w:cs="Times New Roman"/>
                <w:sz w:val="28"/>
                <w:szCs w:val="28"/>
              </w:rPr>
              <w:t>(28%)</w:t>
            </w:r>
          </w:p>
        </w:tc>
      </w:tr>
      <w:tr w:rsidR="009A0CE2" w:rsidRPr="004253B1" w:rsidTr="004253B1">
        <w:tc>
          <w:tcPr>
            <w:tcW w:w="759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39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053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968" w:type="dxa"/>
          </w:tcPr>
          <w:p w:rsidR="009A0CE2" w:rsidRPr="004253B1" w:rsidRDefault="009A0CE2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</w:tbl>
    <w:p w:rsidR="00336FCB" w:rsidRPr="004253B1" w:rsidRDefault="004F6626" w:rsidP="006822D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77693" cy="1572768"/>
            <wp:effectExtent l="19050" t="0" r="22707" b="838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626" w:rsidRPr="004253B1" w:rsidRDefault="004F6626" w:rsidP="00F245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53A" w:rsidRPr="004253B1" w:rsidRDefault="00F2453A" w:rsidP="00F245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Если сравнить результаты освоения обучающимися программ начального общего образования по показателю «</w:t>
      </w:r>
      <w:r w:rsidR="004F6626" w:rsidRPr="004253B1">
        <w:rPr>
          <w:rFonts w:ascii="Times New Roman" w:hAnsi="Times New Roman" w:cs="Times New Roman"/>
          <w:sz w:val="28"/>
          <w:szCs w:val="28"/>
          <w:lang w:eastAsia="ru-RU"/>
        </w:rPr>
        <w:t>качество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» в 2019 году с результатами освоения учащимися программ начального общего образования по показателю «</w:t>
      </w:r>
      <w:r w:rsidR="004F6626" w:rsidRPr="004253B1">
        <w:rPr>
          <w:rFonts w:ascii="Times New Roman" w:hAnsi="Times New Roman" w:cs="Times New Roman"/>
          <w:sz w:val="28"/>
          <w:szCs w:val="28"/>
          <w:lang w:eastAsia="ru-RU"/>
        </w:rPr>
        <w:t>качество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» в 2018 году, то можно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отметить, что процент учащихся, окончивших на «4» и «5»,вырос  на 0,5 % </w:t>
      </w:r>
      <w:r w:rsidR="004F6626" w:rsidRPr="004253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 учащихся, окончивших на «5», </w:t>
      </w:r>
      <w:r w:rsidR="004F6626" w:rsidRPr="004253B1">
        <w:rPr>
          <w:rFonts w:ascii="Times New Roman" w:hAnsi="Times New Roman" w:cs="Times New Roman"/>
          <w:sz w:val="28"/>
          <w:szCs w:val="28"/>
          <w:lang w:eastAsia="ru-RU"/>
        </w:rPr>
        <w:t>также незначительно вырос  на 0,5% .</w:t>
      </w:r>
      <w:r w:rsidR="00C72038" w:rsidRPr="004253B1">
        <w:rPr>
          <w:rFonts w:ascii="Times New Roman" w:hAnsi="Times New Roman" w:cs="Times New Roman"/>
          <w:sz w:val="28"/>
          <w:szCs w:val="28"/>
          <w:lang w:eastAsia="ru-RU"/>
        </w:rPr>
        <w:t>Незначительная положительная динамика.</w:t>
      </w:r>
    </w:p>
    <w:p w:rsidR="00F2453A" w:rsidRPr="004253B1" w:rsidRDefault="00F2453A" w:rsidP="00F245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FCB" w:rsidRPr="004253B1" w:rsidRDefault="00336FCB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Результат  качества</w:t>
      </w:r>
      <w:r w:rsidR="0048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основной школы</w:t>
      </w:r>
    </w:p>
    <w:p w:rsidR="00336FCB" w:rsidRPr="004253B1" w:rsidRDefault="00336FCB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за 2018-19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31"/>
        <w:gridCol w:w="1805"/>
        <w:gridCol w:w="1879"/>
        <w:gridCol w:w="1879"/>
        <w:gridCol w:w="1879"/>
      </w:tblGrid>
      <w:tr w:rsidR="00336FCB" w:rsidRPr="004253B1" w:rsidTr="00BA287D">
        <w:tc>
          <w:tcPr>
            <w:tcW w:w="1951" w:type="dxa"/>
            <w:gridSpan w:val="2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  и «4»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С 1-2  «3»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17чел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11чел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336FCB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202E" w:rsidRPr="004253B1" w:rsidTr="00BA287D">
        <w:tc>
          <w:tcPr>
            <w:tcW w:w="1020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61 чел</w:t>
            </w:r>
          </w:p>
        </w:tc>
        <w:tc>
          <w:tcPr>
            <w:tcW w:w="1805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36FCB" w:rsidRPr="004253B1" w:rsidRDefault="00336FCB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</w:tbl>
    <w:p w:rsidR="006822D1" w:rsidRPr="004253B1" w:rsidRDefault="006822D1" w:rsidP="00C7203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57C" w:rsidRPr="004253B1" w:rsidRDefault="00CB757C" w:rsidP="00C7203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Результат  качества</w:t>
      </w:r>
      <w:r w:rsidR="0048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основной школы</w:t>
      </w:r>
    </w:p>
    <w:p w:rsidR="00CB757C" w:rsidRPr="004253B1" w:rsidRDefault="00CB757C" w:rsidP="00C7203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за 1 полугодие 2019-20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31"/>
        <w:gridCol w:w="1805"/>
        <w:gridCol w:w="1879"/>
        <w:gridCol w:w="1879"/>
        <w:gridCol w:w="1879"/>
      </w:tblGrid>
      <w:tr w:rsidR="00CB757C" w:rsidRPr="004253B1" w:rsidTr="00A4049C">
        <w:tc>
          <w:tcPr>
            <w:tcW w:w="1951" w:type="dxa"/>
            <w:gridSpan w:val="2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  и «4»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С 1-2  «3»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CB757C" w:rsidRPr="004253B1" w:rsidTr="00A4049C">
        <w:tc>
          <w:tcPr>
            <w:tcW w:w="1020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31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14чел</w:t>
            </w:r>
          </w:p>
        </w:tc>
        <w:tc>
          <w:tcPr>
            <w:tcW w:w="1805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B757C" w:rsidRPr="004253B1" w:rsidTr="00A4049C">
        <w:tc>
          <w:tcPr>
            <w:tcW w:w="1020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31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17чел</w:t>
            </w:r>
          </w:p>
        </w:tc>
        <w:tc>
          <w:tcPr>
            <w:tcW w:w="1805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757C" w:rsidRPr="004253B1" w:rsidTr="00A4049C">
        <w:tc>
          <w:tcPr>
            <w:tcW w:w="1020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931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1805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B757C" w:rsidRPr="004253B1" w:rsidTr="00A4049C">
        <w:tc>
          <w:tcPr>
            <w:tcW w:w="1020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31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805" w:type="dxa"/>
          </w:tcPr>
          <w:p w:rsidR="00CB757C" w:rsidRPr="004253B1" w:rsidRDefault="00CB757C" w:rsidP="00B15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B757C" w:rsidRPr="004253B1" w:rsidTr="00A4049C">
        <w:tc>
          <w:tcPr>
            <w:tcW w:w="1020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31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55 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805" w:type="dxa"/>
          </w:tcPr>
          <w:p w:rsidR="00CB757C" w:rsidRPr="004253B1" w:rsidRDefault="00CB757C" w:rsidP="00B15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15F9E" w:rsidRPr="004253B1" w:rsidTr="00A4049C">
        <w:tc>
          <w:tcPr>
            <w:tcW w:w="1020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31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59 чел</w:t>
            </w:r>
          </w:p>
        </w:tc>
        <w:tc>
          <w:tcPr>
            <w:tcW w:w="1805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CB757C" w:rsidRPr="004253B1" w:rsidRDefault="00CB757C" w:rsidP="00CB75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336FCB" w:rsidRPr="004253B1" w:rsidRDefault="00336FCB" w:rsidP="00336FCB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336FCB" w:rsidRPr="004253B1" w:rsidRDefault="00336FCB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Результат  качества</w:t>
      </w:r>
      <w:r w:rsidR="0048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53B1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основной школы</w:t>
      </w:r>
    </w:p>
    <w:p w:rsidR="00336FCB" w:rsidRPr="004253B1" w:rsidRDefault="00336FCB" w:rsidP="00336FC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C72038"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5"/>
        <w:gridCol w:w="2294"/>
        <w:gridCol w:w="2294"/>
        <w:gridCol w:w="1981"/>
        <w:gridCol w:w="1812"/>
      </w:tblGrid>
      <w:tr w:rsidR="00CB757C" w:rsidRPr="004253B1" w:rsidTr="00CB757C">
        <w:tc>
          <w:tcPr>
            <w:tcW w:w="1190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2016-2017уч.год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2017-2018уч.год</w:t>
            </w:r>
          </w:p>
        </w:tc>
        <w:tc>
          <w:tcPr>
            <w:tcW w:w="1981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2018-2019уч.год</w:t>
            </w:r>
          </w:p>
        </w:tc>
        <w:tc>
          <w:tcPr>
            <w:tcW w:w="1812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2019-2020уч.год</w:t>
            </w:r>
          </w:p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  <w:tr w:rsidR="00CB757C" w:rsidRPr="004253B1" w:rsidTr="00CB757C">
        <w:tc>
          <w:tcPr>
            <w:tcW w:w="1190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1(1,88%)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(5,66%)</w:t>
            </w:r>
          </w:p>
        </w:tc>
        <w:tc>
          <w:tcPr>
            <w:tcW w:w="1981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 (6,55%)</w:t>
            </w:r>
          </w:p>
        </w:tc>
        <w:tc>
          <w:tcPr>
            <w:tcW w:w="1812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(3,4%)</w:t>
            </w:r>
          </w:p>
        </w:tc>
      </w:tr>
      <w:tr w:rsidR="00CB757C" w:rsidRPr="004253B1" w:rsidTr="00CB757C">
        <w:tc>
          <w:tcPr>
            <w:tcW w:w="1190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На «5» и «4»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25чел-к (47%)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19 чел-к (35,8%)</w:t>
            </w:r>
          </w:p>
        </w:tc>
        <w:tc>
          <w:tcPr>
            <w:tcW w:w="1981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21чел-к(34,4%)</w:t>
            </w:r>
          </w:p>
        </w:tc>
        <w:tc>
          <w:tcPr>
            <w:tcW w:w="1812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17(29%)</w:t>
            </w:r>
          </w:p>
        </w:tc>
      </w:tr>
      <w:tr w:rsidR="00CB757C" w:rsidRPr="004253B1" w:rsidTr="00CB757C">
        <w:tc>
          <w:tcPr>
            <w:tcW w:w="1190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С 1-2 «3»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 чел-ка ( 5,66%)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 чел-ка (7,55%)</w:t>
            </w:r>
          </w:p>
        </w:tc>
        <w:tc>
          <w:tcPr>
            <w:tcW w:w="1981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4чел-ка(6,6%)</w:t>
            </w:r>
          </w:p>
        </w:tc>
        <w:tc>
          <w:tcPr>
            <w:tcW w:w="1812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4(6,8%)</w:t>
            </w:r>
          </w:p>
        </w:tc>
      </w:tr>
      <w:tr w:rsidR="00CB757C" w:rsidRPr="004253B1" w:rsidTr="00CB757C">
        <w:tc>
          <w:tcPr>
            <w:tcW w:w="1190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2294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44,2%</w:t>
            </w:r>
          </w:p>
        </w:tc>
        <w:tc>
          <w:tcPr>
            <w:tcW w:w="1981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56,8%</w:t>
            </w:r>
          </w:p>
        </w:tc>
        <w:tc>
          <w:tcPr>
            <w:tcW w:w="1812" w:type="dxa"/>
          </w:tcPr>
          <w:p w:rsidR="00CB757C" w:rsidRPr="004253B1" w:rsidRDefault="00CB757C" w:rsidP="00336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</w:tbl>
    <w:p w:rsidR="00336FCB" w:rsidRPr="004253B1" w:rsidRDefault="00336FCB" w:rsidP="00336FCB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2038" w:rsidRPr="004253B1" w:rsidRDefault="00C72038" w:rsidP="006822D1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3B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77693" cy="1572768"/>
            <wp:effectExtent l="19050" t="0" r="22707" b="8382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2038" w:rsidRPr="004253B1" w:rsidRDefault="00C72038" w:rsidP="00C720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Если сравнить результаты освоения обучающимися программ основного общего образования по показателю «качество» в 2019 году с результатами освоения учащимися программ основного общего образования по показателю «качество» в 2018 году, то можно отметить, что процент учащихся, окончивших на «4» и «5», повысился на 0,5 % , процент учащихся, окончивших на «5», повысился на 0,5 %.Незначительная положительная динамика.</w:t>
      </w:r>
    </w:p>
    <w:p w:rsidR="00116E01" w:rsidRPr="004253B1" w:rsidRDefault="00116E01" w:rsidP="00116E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A1" w:rsidRPr="004253B1" w:rsidRDefault="00265BA1" w:rsidP="00265B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B1">
        <w:rPr>
          <w:rFonts w:ascii="Times New Roman" w:hAnsi="Times New Roman" w:cs="Times New Roman"/>
          <w:b/>
          <w:sz w:val="28"/>
          <w:szCs w:val="28"/>
        </w:rPr>
        <w:t>Результаты ОГЭ</w:t>
      </w:r>
      <w:r w:rsidR="003D5A66" w:rsidRPr="004253B1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265BA1" w:rsidRPr="004253B1" w:rsidRDefault="00265BA1" w:rsidP="00BA287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CB" w:rsidRPr="004253B1" w:rsidRDefault="00000A8B" w:rsidP="00BA287D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 xml:space="preserve">В </w:t>
      </w:r>
      <w:r w:rsidR="00336FCB" w:rsidRPr="004253B1">
        <w:rPr>
          <w:rFonts w:ascii="Times New Roman" w:hAnsi="Times New Roman" w:cs="Times New Roman"/>
          <w:sz w:val="28"/>
          <w:szCs w:val="28"/>
        </w:rPr>
        <w:t xml:space="preserve">2019 учебном году в 9 классах обучалось 15 человека. Решением педагогического совета к ГИА -2019 было допущено 15обучающихся. </w:t>
      </w:r>
    </w:p>
    <w:p w:rsidR="00336FCB" w:rsidRPr="004253B1" w:rsidRDefault="00BA287D" w:rsidP="00BA287D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С</w:t>
      </w:r>
      <w:r w:rsidR="00336FCB" w:rsidRPr="004253B1">
        <w:rPr>
          <w:rFonts w:ascii="Times New Roman" w:hAnsi="Times New Roman" w:cs="Times New Roman"/>
          <w:sz w:val="28"/>
          <w:szCs w:val="28"/>
        </w:rPr>
        <w:t>давали  экзамены в форме ОГЭ в основной период</w:t>
      </w:r>
      <w:r w:rsidRPr="004253B1">
        <w:rPr>
          <w:rFonts w:ascii="Times New Roman" w:hAnsi="Times New Roman" w:cs="Times New Roman"/>
          <w:sz w:val="28"/>
          <w:szCs w:val="28"/>
        </w:rPr>
        <w:t xml:space="preserve"> и 2 обучающихся в дополнительный</w:t>
      </w:r>
      <w:r w:rsidR="00336FCB" w:rsidRPr="004253B1">
        <w:rPr>
          <w:rFonts w:ascii="Times New Roman" w:hAnsi="Times New Roman" w:cs="Times New Roman"/>
          <w:sz w:val="28"/>
          <w:szCs w:val="28"/>
        </w:rPr>
        <w:t>.</w:t>
      </w:r>
    </w:p>
    <w:p w:rsidR="00336FCB" w:rsidRPr="004253B1" w:rsidRDefault="00336FCB" w:rsidP="00BA287D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В 2019 году государственная итоговая аттестация в 9-х классах проводилась по 4-м предметам: 2 экзамена (обязательные предметы) − русский язык и математика и 2 экзамена по выбору. Среди выбранных предметов -  обществознание, химия, биология, география, информатика.</w:t>
      </w:r>
    </w:p>
    <w:tbl>
      <w:tblPr>
        <w:tblpPr w:leftFromText="180" w:rightFromText="180" w:vertAnchor="text" w:horzAnchor="margin" w:tblpXSpec="center" w:tblpY="36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27"/>
        <w:gridCol w:w="1388"/>
        <w:gridCol w:w="1305"/>
        <w:gridCol w:w="1134"/>
        <w:gridCol w:w="1134"/>
        <w:gridCol w:w="850"/>
        <w:gridCol w:w="567"/>
        <w:gridCol w:w="567"/>
      </w:tblGrid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уч-ся, выполнявших работу</w:t>
            </w:r>
          </w:p>
        </w:tc>
        <w:tc>
          <w:tcPr>
            <w:tcW w:w="1305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proofErr w:type="spellEnd"/>
            <w:r w:rsidR="00B15F9E"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Ср.,</w:t>
            </w:r>
          </w:p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</w:tcPr>
          <w:p w:rsidR="00633AE5" w:rsidRPr="004253B1" w:rsidRDefault="000F436B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134" w:type="dxa"/>
          </w:tcPr>
          <w:p w:rsidR="00633AE5" w:rsidRPr="004253B1" w:rsidRDefault="00265BA1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</w:tcPr>
          <w:p w:rsidR="00633AE5" w:rsidRPr="004253B1" w:rsidRDefault="000F436B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134" w:type="dxa"/>
          </w:tcPr>
          <w:p w:rsidR="00633AE5" w:rsidRPr="004253B1" w:rsidRDefault="00265BA1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633AE5" w:rsidRPr="00425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633AE5" w:rsidRPr="004253B1" w:rsidRDefault="000F436B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5BA1" w:rsidRPr="004253B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</w:tcPr>
          <w:p w:rsidR="00633AE5" w:rsidRPr="004253B1" w:rsidRDefault="000F436B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134" w:type="dxa"/>
          </w:tcPr>
          <w:p w:rsidR="00633AE5" w:rsidRPr="004253B1" w:rsidRDefault="00265BA1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E5" w:rsidRPr="004253B1" w:rsidTr="00633AE5">
        <w:tc>
          <w:tcPr>
            <w:tcW w:w="562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8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33AE5" w:rsidRPr="004253B1" w:rsidRDefault="000F436B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  52,46</w:t>
            </w:r>
          </w:p>
        </w:tc>
        <w:tc>
          <w:tcPr>
            <w:tcW w:w="1134" w:type="dxa"/>
          </w:tcPr>
          <w:p w:rsidR="00633AE5" w:rsidRPr="004253B1" w:rsidRDefault="00265BA1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633AE5" w:rsidRPr="004253B1" w:rsidRDefault="00633AE5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633AE5" w:rsidRPr="004253B1" w:rsidRDefault="00265BA1" w:rsidP="00BA28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A287D" w:rsidRPr="004253B1" w:rsidRDefault="00BA287D" w:rsidP="00BA287D">
      <w:pPr>
        <w:pStyle w:val="a8"/>
        <w:rPr>
          <w:rStyle w:val="FontStyle76"/>
          <w:rFonts w:cs="Times New Roman"/>
          <w:b/>
          <w:sz w:val="28"/>
          <w:szCs w:val="28"/>
        </w:rPr>
      </w:pPr>
    </w:p>
    <w:p w:rsidR="00BA287D" w:rsidRPr="004253B1" w:rsidRDefault="00BA287D" w:rsidP="00265BA1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Сравнительный анализ результатов ГИА за </w:t>
      </w:r>
      <w:r w:rsidR="00265BA1" w:rsidRPr="0042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два </w:t>
      </w:r>
      <w:r w:rsidRPr="0042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tbl>
      <w:tblPr>
        <w:tblStyle w:val="ab"/>
        <w:tblW w:w="9639" w:type="dxa"/>
        <w:tblInd w:w="137" w:type="dxa"/>
        <w:tblLook w:val="04A0"/>
      </w:tblPr>
      <w:tblGrid>
        <w:gridCol w:w="2977"/>
        <w:gridCol w:w="3118"/>
        <w:gridCol w:w="3544"/>
      </w:tblGrid>
      <w:tr w:rsidR="00265BA1" w:rsidRPr="004253B1" w:rsidTr="004253B1">
        <w:tc>
          <w:tcPr>
            <w:tcW w:w="2977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000A8B"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000A8B" w:rsidRPr="0042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65BA1" w:rsidRPr="004253B1" w:rsidTr="004253B1">
        <w:tc>
          <w:tcPr>
            <w:tcW w:w="2977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5BA1" w:rsidRPr="004253B1" w:rsidTr="004253B1">
        <w:tc>
          <w:tcPr>
            <w:tcW w:w="2977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118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265BA1" w:rsidRPr="004253B1" w:rsidRDefault="001B6A30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5BA1" w:rsidRPr="004253B1" w:rsidTr="004253B1">
        <w:tc>
          <w:tcPr>
            <w:tcW w:w="2977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118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52,46</w:t>
            </w:r>
          </w:p>
        </w:tc>
      </w:tr>
      <w:tr w:rsidR="00265BA1" w:rsidRPr="004253B1" w:rsidTr="004253B1">
        <w:trPr>
          <w:trHeight w:val="85"/>
        </w:trPr>
        <w:tc>
          <w:tcPr>
            <w:tcW w:w="2977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118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44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65BA1" w:rsidRPr="004253B1" w:rsidTr="004253B1">
        <w:tc>
          <w:tcPr>
            <w:tcW w:w="2977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Наиболее популярные предметы по выбору</w:t>
            </w:r>
          </w:p>
        </w:tc>
        <w:tc>
          <w:tcPr>
            <w:tcW w:w="3118" w:type="dxa"/>
          </w:tcPr>
          <w:p w:rsidR="00265BA1" w:rsidRPr="004253B1" w:rsidRDefault="00B15F9E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Биология (</w:t>
            </w:r>
            <w:r w:rsidR="00265BA1" w:rsidRPr="004253B1">
              <w:rPr>
                <w:rFonts w:ascii="Times New Roman" w:hAnsi="Times New Roman" w:cs="Times New Roman"/>
                <w:sz w:val="28"/>
                <w:szCs w:val="28"/>
              </w:rPr>
              <w:t>86%)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Обществознание(57%)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Химия(43%)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Физика(14%)</w:t>
            </w:r>
          </w:p>
        </w:tc>
        <w:tc>
          <w:tcPr>
            <w:tcW w:w="3544" w:type="dxa"/>
          </w:tcPr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Обществознание(80%)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География (60%)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Химия(33%)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Информатика(20%)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Биология(7%)</w:t>
            </w:r>
          </w:p>
          <w:p w:rsidR="00265BA1" w:rsidRPr="004253B1" w:rsidRDefault="00265BA1" w:rsidP="00D3339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87D" w:rsidRPr="004253B1" w:rsidRDefault="00BA287D" w:rsidP="00BA28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5BA1" w:rsidRPr="004253B1" w:rsidRDefault="00265BA1" w:rsidP="00BA287D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8526" cy="1516482"/>
            <wp:effectExtent l="19050" t="0" r="26924" b="7518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5BA1" w:rsidRPr="004253B1" w:rsidRDefault="00265BA1" w:rsidP="00BA28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B6A30" w:rsidRPr="004253B1" w:rsidRDefault="00BA287D" w:rsidP="00265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Показатели успеваемости, качества  знаний, среднего балла по результатам ОГЭ-2019г стали   ниже по сравнению с 2018у</w:t>
      </w:r>
      <w:r w:rsidR="001B6A30" w:rsidRPr="004253B1">
        <w:rPr>
          <w:rFonts w:ascii="Times New Roman" w:hAnsi="Times New Roman" w:cs="Times New Roman"/>
          <w:sz w:val="28"/>
          <w:szCs w:val="28"/>
        </w:rPr>
        <w:t>ч.годом: качество знаний на 15%,средний балл на 0,9 %.</w:t>
      </w:r>
    </w:p>
    <w:p w:rsidR="00336FCB" w:rsidRPr="004253B1" w:rsidRDefault="001B6A30" w:rsidP="00265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Выросла популярность предметов по выбору: обществознание на 23%, химия на 10%. Впервые выбрали выпускники 9 класса для итоговой аттестации географию (60%) и информатику (20%). Процент выбора биологии снизился на 79%.</w:t>
      </w:r>
    </w:p>
    <w:p w:rsidR="00336FCB" w:rsidRPr="004253B1" w:rsidRDefault="00336FCB" w:rsidP="00BA287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BF1" w:rsidRPr="004253B1" w:rsidRDefault="00092BF1" w:rsidP="00092B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Участие в олимпиадах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3544"/>
        <w:gridCol w:w="1842"/>
        <w:gridCol w:w="142"/>
        <w:gridCol w:w="1446"/>
      </w:tblGrid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олимпиады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</w:t>
            </w:r>
            <w:proofErr w:type="spellStart"/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педагога+ученик+</w:t>
            </w:r>
            <w:proofErr w:type="spellEnd"/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842" w:type="dxa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588" w:type="dxa"/>
            <w:gridSpan w:val="2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092BF1" w:rsidRPr="004253B1" w:rsidTr="004253B1">
        <w:tc>
          <w:tcPr>
            <w:tcW w:w="9497" w:type="dxa"/>
            <w:gridSpan w:val="5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муниципальный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Л.Ф. (Бикбаева К. – 7 класс, Калашникова А. – 9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школьников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Тарасова Т.А. (Бикбаева К. 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7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., Задорожная М. – 8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., Калашникова А. – 9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</w:t>
            </w: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олимпиада школьников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Тарасова Татьяна Анатольевна, ученик – Бикбаева Камилла, 7 класс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О. Е. (Калашникова Анна 9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BF1" w:rsidRPr="004253B1" w:rsidTr="004253B1">
        <w:tc>
          <w:tcPr>
            <w:tcW w:w="9497" w:type="dxa"/>
            <w:gridSpan w:val="5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региональный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О. Е. (Калашникова Анна 9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9497" w:type="dxa"/>
            <w:gridSpan w:val="5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всероссийский</w:t>
            </w:r>
          </w:p>
        </w:tc>
      </w:tr>
      <w:tr w:rsidR="00092BF1" w:rsidRPr="004253B1" w:rsidTr="004253B1">
        <w:tc>
          <w:tcPr>
            <w:tcW w:w="2523" w:type="dxa"/>
            <w:vMerge w:val="restart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школьников «Лисёнок»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 (Курочкина Е.-2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 (Набиева  А. -2 класс)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 (Белоногов А , -2 класс)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 (Васильчиков А., -2 класс)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 (Сорокин Д.-2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 (</w:t>
            </w: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Пигузов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Е.-2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 (Калашников С.-2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«Лисёнок»</w:t>
            </w: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Сахарнина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Н.А(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Сахарнина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А.-6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92BF1" w:rsidRPr="004253B1" w:rsidTr="004253B1">
        <w:tc>
          <w:tcPr>
            <w:tcW w:w="2523" w:type="dxa"/>
            <w:vMerge w:val="restart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Заврика</w:t>
            </w:r>
            <w:proofErr w:type="spellEnd"/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Л.Ф. (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Р. –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Л.Ф. (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 –2 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Л.Ф. (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Левашин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П. – 2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Л.Ф. (Гусев А. –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544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Л.Ф. (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Загарин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К.-7 класс)</w:t>
            </w:r>
          </w:p>
        </w:tc>
        <w:tc>
          <w:tcPr>
            <w:tcW w:w="1984" w:type="dxa"/>
            <w:gridSpan w:val="2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2BF1" w:rsidRPr="004253B1" w:rsidRDefault="00092BF1" w:rsidP="00092B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5FE7" w:rsidRDefault="00485FE7" w:rsidP="00092B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FE7" w:rsidRDefault="00485FE7" w:rsidP="00092B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2BF1" w:rsidRPr="004253B1" w:rsidRDefault="00092BF1" w:rsidP="00092B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Участие в </w:t>
      </w:r>
      <w:r w:rsidR="001B6A30" w:rsidRPr="004253B1">
        <w:rPr>
          <w:rFonts w:ascii="Times New Roman" w:hAnsi="Times New Roman" w:cs="Times New Roman"/>
          <w:b/>
          <w:i/>
          <w:sz w:val="28"/>
          <w:szCs w:val="28"/>
        </w:rPr>
        <w:t>научно практических конференциях</w:t>
      </w:r>
    </w:p>
    <w:p w:rsidR="001B6A30" w:rsidRPr="004253B1" w:rsidRDefault="001B6A30" w:rsidP="00092B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3631"/>
        <w:gridCol w:w="1922"/>
        <w:gridCol w:w="1468"/>
      </w:tblGrid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  <w:proofErr w:type="spellStart"/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нпк</w:t>
            </w:r>
            <w:proofErr w:type="spellEnd"/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</w:t>
            </w:r>
            <w:proofErr w:type="spellStart"/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педагога+ученик+</w:t>
            </w:r>
            <w:proofErr w:type="spellEnd"/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092BF1" w:rsidRPr="004253B1" w:rsidTr="004253B1">
        <w:tc>
          <w:tcPr>
            <w:tcW w:w="9544" w:type="dxa"/>
            <w:gridSpan w:val="4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школьный</w:t>
            </w:r>
          </w:p>
        </w:tc>
      </w:tr>
      <w:tr w:rsidR="00092BF1" w:rsidRPr="004253B1" w:rsidTr="004253B1">
        <w:tc>
          <w:tcPr>
            <w:tcW w:w="2523" w:type="dxa"/>
            <w:vMerge w:val="restart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НПК младших школьников «Старт в науку»</w:t>
            </w: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Яшина Е.Н.+ Сухоруков Савелий-1 класс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«Мандарин: вред или польза»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В, Г.,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Левашин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П., 2класс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«Можно ли вырастить авокадо в домашних условиях?» 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Сахарнина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Н.А.,Куренкова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Кира, 3 класс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«Сон в жизни человека»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Р.Р.,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Загарина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«Танцы в моей жизни или почему полезно заниматься танцами»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92BF1" w:rsidRPr="004253B1" w:rsidTr="004253B1">
        <w:tc>
          <w:tcPr>
            <w:tcW w:w="2523" w:type="dxa"/>
            <w:vMerge w:val="restart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НПК старших школьников «Старт в науку» </w:t>
            </w: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О. Е. (Бикбаева Камилла, 7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«Живи, мое село, и развивайся».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Якушева О.А. (Загарин Кирилл, 7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«Знакомый незнакомец»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Тарасова Т.А. (Скрябина Ксения, 6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92BF1" w:rsidRPr="004253B1" w:rsidTr="004253B1">
        <w:tc>
          <w:tcPr>
            <w:tcW w:w="2523" w:type="dxa"/>
            <w:vMerge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Л.Ф. (Сорокина Виктория, 7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«Английский язык как отражение истории и самобытности английского народа»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92BF1" w:rsidRPr="004253B1" w:rsidTr="004253B1">
        <w:tc>
          <w:tcPr>
            <w:tcW w:w="9544" w:type="dxa"/>
            <w:gridSpan w:val="4"/>
          </w:tcPr>
          <w:p w:rsidR="00092BF1" w:rsidRPr="004253B1" w:rsidRDefault="00092BF1" w:rsidP="00092BF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муниципальный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НПК младших школьников «Старт в науку»</w:t>
            </w: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Яшина Е.Н.(Сухоруков Савелий-1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«Мандарин: вред или польза»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НПК«Старт в науку»</w:t>
            </w: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Тарасова Т.А. (Скрябина Ксения, 6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НПК «Старт в науку»</w:t>
            </w: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</w:rPr>
              <w:t xml:space="preserve"> О. Е. (Бикбаева Камилла,7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«Живи, мое село, и развивайся».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92BF1" w:rsidRPr="004253B1" w:rsidTr="004253B1">
        <w:tc>
          <w:tcPr>
            <w:tcW w:w="2523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НПК «Старт в науку»</w:t>
            </w:r>
          </w:p>
        </w:tc>
        <w:tc>
          <w:tcPr>
            <w:tcW w:w="3631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Якушева О.А. (Загарин Кирилл, 7 класс)</w:t>
            </w:r>
          </w:p>
        </w:tc>
        <w:tc>
          <w:tcPr>
            <w:tcW w:w="1922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«Знакомый незнакомец»</w:t>
            </w:r>
          </w:p>
        </w:tc>
        <w:tc>
          <w:tcPr>
            <w:tcW w:w="1468" w:type="dxa"/>
          </w:tcPr>
          <w:p w:rsidR="00092BF1" w:rsidRPr="004253B1" w:rsidRDefault="00092BF1" w:rsidP="00092B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C0726B" w:rsidRPr="004253B1" w:rsidRDefault="00340DA8" w:rsidP="00340DA8">
      <w:pPr>
        <w:pStyle w:val="a8"/>
        <w:tabs>
          <w:tab w:val="left" w:pos="2223"/>
          <w:tab w:val="left" w:pos="2742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C0726B"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Востребованность выпускников</w:t>
      </w:r>
    </w:p>
    <w:tbl>
      <w:tblPr>
        <w:tblW w:w="0" w:type="auto"/>
        <w:tblInd w:w="16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795"/>
        <w:gridCol w:w="1131"/>
        <w:gridCol w:w="1131"/>
        <w:gridCol w:w="2472"/>
      </w:tblGrid>
      <w:tr w:rsidR="00340DA8" w:rsidRPr="004253B1" w:rsidTr="00340DA8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школа</w:t>
            </w:r>
          </w:p>
        </w:tc>
      </w:tr>
      <w:tr w:rsidR="00340DA8" w:rsidRPr="004253B1" w:rsidTr="00340DA8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Перешли в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10-й класс другой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Школы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Поступили в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профессиональную</w:t>
            </w: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ОО</w:t>
            </w:r>
          </w:p>
        </w:tc>
      </w:tr>
      <w:tr w:rsidR="00340DA8" w:rsidRPr="004253B1" w:rsidTr="00340DA8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5BC5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(29%)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5BC5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(71%)</w:t>
            </w:r>
          </w:p>
        </w:tc>
      </w:tr>
      <w:tr w:rsidR="00340DA8" w:rsidRPr="004253B1" w:rsidTr="00340DA8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5BC5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(13%)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340D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05BC5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(87%)</w:t>
            </w:r>
          </w:p>
        </w:tc>
      </w:tr>
      <w:tr w:rsidR="00340DA8" w:rsidRPr="004253B1" w:rsidTr="00340DA8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0DA8" w:rsidRPr="004253B1" w:rsidTr="00340DA8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40DA8" w:rsidRPr="004253B1" w:rsidRDefault="00340DA8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BC5" w:rsidRPr="004253B1" w:rsidRDefault="00C0726B" w:rsidP="0040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3B1">
        <w:rPr>
          <w:rFonts w:ascii="Times New Roman" w:hAnsi="Times New Roman"/>
          <w:sz w:val="28"/>
          <w:szCs w:val="28"/>
          <w:lang w:eastAsia="ru-RU"/>
        </w:rPr>
        <w:t> </w:t>
      </w:r>
      <w:r w:rsidR="00405BC5" w:rsidRPr="004253B1">
        <w:rPr>
          <w:rFonts w:ascii="Times New Roman" w:hAnsi="Times New Roman"/>
          <w:iCs/>
          <w:color w:val="222222"/>
          <w:sz w:val="28"/>
          <w:szCs w:val="28"/>
          <w:lang w:eastAsia="ru-RU"/>
        </w:rPr>
        <w:t>В 2019 году число выпускников 9-го класса, которые продолжили обучение в 10 классе в общеобразовательных организациях г. Кузнецка осталось прежним по сравнению с 2018г. В процентном соотношении наблюдается снижение числа обучающихся перешедших в 10 класс на16%, рост выбора</w:t>
      </w:r>
      <w:r w:rsidR="006C6DD3" w:rsidRPr="004253B1">
        <w:rPr>
          <w:rFonts w:ascii="Times New Roman" w:hAnsi="Times New Roman"/>
          <w:iCs/>
          <w:color w:val="222222"/>
          <w:sz w:val="28"/>
          <w:szCs w:val="28"/>
          <w:lang w:eastAsia="ru-RU"/>
        </w:rPr>
        <w:t xml:space="preserve"> профессиональных образовательных организаций на 16%</w:t>
      </w:r>
    </w:p>
    <w:p w:rsidR="00405BC5" w:rsidRPr="004253B1" w:rsidRDefault="00405BC5" w:rsidP="0040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C0726B" w:rsidRPr="004253B1" w:rsidRDefault="00C0726B" w:rsidP="00FD68C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утверждено положение о </w:t>
      </w:r>
      <w:proofErr w:type="spellStart"/>
      <w:r w:rsidR="00B15F9E" w:rsidRPr="004253B1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B15F9E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B15F9E" w:rsidRPr="004253B1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5F9E" w:rsidRPr="004253B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15F9E" w:rsidRPr="004253B1">
        <w:rPr>
          <w:rFonts w:ascii="Times New Roman" w:hAnsi="Times New Roman" w:cs="Times New Roman"/>
          <w:sz w:val="28"/>
          <w:szCs w:val="28"/>
          <w:lang w:eastAsia="ru-RU"/>
        </w:rPr>
        <w:t>3г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. По итогам оценки качества образования в</w:t>
      </w:r>
      <w:r w:rsidR="00340DA8" w:rsidRPr="004253B1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году выявлено, что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соответствуют среднему уровню,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личностных результатов</w:t>
      </w:r>
      <w:r w:rsidR="00485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высокая.</w:t>
      </w:r>
    </w:p>
    <w:p w:rsidR="00C0726B" w:rsidRPr="004253B1" w:rsidRDefault="00C0726B" w:rsidP="00FD68C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40DA8" w:rsidRPr="004253B1">
        <w:rPr>
          <w:rFonts w:ascii="Times New Roman" w:hAnsi="Times New Roman" w:cs="Times New Roman"/>
          <w:sz w:val="28"/>
          <w:szCs w:val="28"/>
          <w:lang w:eastAsia="ru-RU"/>
        </w:rPr>
        <w:t>о результатам анкетирования 2019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года выявлено, что количество родителей, которые удовлет</w:t>
      </w:r>
      <w:r w:rsidR="00340DA8" w:rsidRPr="004253B1">
        <w:rPr>
          <w:rFonts w:ascii="Times New Roman" w:hAnsi="Times New Roman" w:cs="Times New Roman"/>
          <w:sz w:val="28"/>
          <w:szCs w:val="28"/>
          <w:lang w:eastAsia="ru-RU"/>
        </w:rPr>
        <w:t>ворены качеством образования в ш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коле, –70</w:t>
      </w:r>
      <w:r w:rsidR="00340DA8" w:rsidRPr="004253B1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, количество обучающихся, удовлетворенных образовательным процессом, – 68</w:t>
      </w:r>
      <w:r w:rsidR="00340DA8" w:rsidRPr="004253B1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53B1" w:rsidRDefault="004253B1" w:rsidP="00FD68C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:rsidR="008E2D14" w:rsidRPr="004253B1" w:rsidRDefault="00C0726B" w:rsidP="00FD68C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</w:t>
      </w:r>
      <w:proofErr w:type="spellStart"/>
      <w:r w:rsidRPr="004253B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3339F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МБОУ ООШ с. Ульяновка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работают </w:t>
      </w:r>
      <w:r w:rsidR="00AD714F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17 педагогов, из них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4 – в</w:t>
      </w:r>
      <w:r w:rsidR="00AD714F" w:rsidRPr="004253B1">
        <w:rPr>
          <w:rFonts w:ascii="Times New Roman" w:hAnsi="Times New Roman" w:cs="Times New Roman"/>
          <w:sz w:val="28"/>
          <w:szCs w:val="28"/>
          <w:lang w:eastAsia="ru-RU"/>
        </w:rPr>
        <w:t>нешних</w:t>
      </w:r>
      <w:r w:rsidR="008E2D14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совместителей. Все учителя-совместители с высшим образованием,2 педагога с 1 квалификационной категорией, 2-е – без категории.</w:t>
      </w:r>
    </w:p>
    <w:p w:rsidR="00C0726B" w:rsidRPr="004253B1" w:rsidRDefault="00AD714F" w:rsidP="00FD68C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В 2019</w:t>
      </w:r>
      <w:r w:rsidR="00C0726B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году аттестацию прошли: 1 человек – на соответствие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и 2 –</w:t>
      </w:r>
      <w:r w:rsidR="00C0726B" w:rsidRPr="004253B1">
        <w:rPr>
          <w:rFonts w:ascii="Times New Roman" w:hAnsi="Times New Roman" w:cs="Times New Roman"/>
          <w:sz w:val="28"/>
          <w:szCs w:val="28"/>
          <w:lang w:eastAsia="ru-RU"/>
        </w:rPr>
        <w:t>на присвоение первой квалификационной категории.</w:t>
      </w:r>
    </w:p>
    <w:p w:rsidR="00C0726B" w:rsidRPr="004253B1" w:rsidRDefault="00C0726B" w:rsidP="00FD68C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образовательной деятельности в </w:t>
      </w:r>
      <w:r w:rsidR="00AD714F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МБОУ ООШ с. Ульяновка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проводится целенаправленная кадровая политика, основная целькоторой – обеспечение оптимального баланса процессов обновления и сохранения численного и качественного состава кадров в его развитии</w:t>
      </w:r>
      <w:r w:rsidR="00AD714F" w:rsidRPr="004253B1">
        <w:rPr>
          <w:rFonts w:ascii="Times New Roman" w:hAnsi="Times New Roman" w:cs="Times New Roman"/>
          <w:sz w:val="28"/>
          <w:szCs w:val="28"/>
          <w:lang w:eastAsia="ru-RU"/>
        </w:rPr>
        <w:t>в соответствии потребностями ш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колы и требованиями действующего законодательства.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i/>
          <w:sz w:val="28"/>
          <w:szCs w:val="28"/>
          <w:lang w:eastAsia="ru-RU"/>
        </w:rPr>
        <w:t>Основные принципы кадровой политики направлены: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− на сохранение, укрепление и развитие кадрового потенциала;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− повышение уровня квалификации персонала.</w:t>
      </w:r>
    </w:p>
    <w:p w:rsidR="0076007B" w:rsidRPr="004253B1" w:rsidRDefault="0076007B" w:rsidP="0076007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6007B" w:rsidRPr="004253B1" w:rsidRDefault="0076007B" w:rsidP="0076007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− образовательная деятельность в МБОУ ООШ с. Ульяновка обеспечена квалифицированным профессиональным педагогическим составом;</w:t>
      </w:r>
    </w:p>
    <w:p w:rsidR="0076007B" w:rsidRPr="004253B1" w:rsidRDefault="0076007B" w:rsidP="0076007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76007B" w:rsidRDefault="0076007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16C" w:rsidRPr="004253B1" w:rsidRDefault="00B6316C" w:rsidP="00B6316C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Сведения о составе и квалификации педагогических кадров</w:t>
      </w:r>
    </w:p>
    <w:p w:rsidR="00B6316C" w:rsidRPr="004253B1" w:rsidRDefault="00B6316C" w:rsidP="00B6316C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в 2019 году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4"/>
        <w:gridCol w:w="1560"/>
        <w:gridCol w:w="1275"/>
        <w:gridCol w:w="1276"/>
        <w:gridCol w:w="885"/>
        <w:gridCol w:w="851"/>
      </w:tblGrid>
      <w:tr w:rsidR="00B6316C" w:rsidRPr="004253B1" w:rsidTr="004253B1"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</w:tr>
      <w:tr w:rsidR="00B6316C" w:rsidRPr="004253B1" w:rsidTr="004253B1"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и более</w:t>
            </w:r>
          </w:p>
        </w:tc>
      </w:tr>
      <w:tr w:rsidR="00B6316C" w:rsidRPr="004253B1" w:rsidTr="004253B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16C" w:rsidRPr="004253B1" w:rsidTr="004253B1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16C" w:rsidRPr="004253B1" w:rsidTr="004253B1">
        <w:trPr>
          <w:trHeight w:val="25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6C" w:rsidRPr="004253B1" w:rsidTr="004253B1">
        <w:trPr>
          <w:trHeight w:val="25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Нет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F81754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F81754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16C" w:rsidRPr="004253B1" w:rsidTr="004253B1">
        <w:trPr>
          <w:trHeight w:val="557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F81754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F81754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F81754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6316C" w:rsidRPr="004253B1" w:rsidRDefault="00B6316C" w:rsidP="00B631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87B" w:rsidRPr="004253B1" w:rsidRDefault="0056487B" w:rsidP="0056487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Сведения о квалификации педагогических кадров за 2 года</w:t>
      </w:r>
    </w:p>
    <w:p w:rsidR="0056487B" w:rsidRPr="004253B1" w:rsidRDefault="0056487B" w:rsidP="00F8175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13276" cy="1565148"/>
            <wp:effectExtent l="19050" t="0" r="15824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487B" w:rsidRPr="004253B1" w:rsidRDefault="0056487B" w:rsidP="00F8175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487B" w:rsidRPr="004253B1" w:rsidRDefault="00F37FE2" w:rsidP="00F37FE2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В результате ухода учителя математики 1 квалификационной категории со стажем работы более 20 лет и прихода молодого специалиста, наблюдается отрицательная динамика в 2019г количества учителей с 1 категорией и рост числа учителей без категории.</w:t>
      </w:r>
    </w:p>
    <w:p w:rsidR="00F37FE2" w:rsidRPr="004253B1" w:rsidRDefault="00F37FE2" w:rsidP="00F37FE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316C" w:rsidRPr="004253B1" w:rsidRDefault="00B6316C" w:rsidP="00F8175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Сведения о стаже работы педагогических кадров</w:t>
      </w:r>
      <w:r w:rsidR="00623142"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F81754" w:rsidRPr="004253B1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tbl>
      <w:tblPr>
        <w:tblW w:w="9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560"/>
        <w:gridCol w:w="1275"/>
        <w:gridCol w:w="1276"/>
        <w:gridCol w:w="1276"/>
        <w:gridCol w:w="1307"/>
      </w:tblGrid>
      <w:tr w:rsidR="00B6316C" w:rsidRPr="004253B1" w:rsidTr="0062314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</w:tr>
      <w:tr w:rsidR="00B6316C" w:rsidRPr="004253B1" w:rsidTr="0062314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и более</w:t>
            </w:r>
          </w:p>
        </w:tc>
      </w:tr>
      <w:tr w:rsidR="00B6316C" w:rsidRPr="004253B1" w:rsidTr="0062314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623142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F81754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316C" w:rsidRPr="004253B1" w:rsidTr="0062314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487B" w:rsidRPr="004253B1" w:rsidRDefault="0056487B" w:rsidP="0062314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3463" w:rsidRDefault="001D3463" w:rsidP="0062314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142" w:rsidRPr="004253B1" w:rsidRDefault="0056487B" w:rsidP="0062314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стаже работы педагогических кадров за 2 года</w:t>
      </w:r>
    </w:p>
    <w:p w:rsidR="000B36EE" w:rsidRPr="004253B1" w:rsidRDefault="000B36EE" w:rsidP="0062314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13276" cy="1565148"/>
            <wp:effectExtent l="19050" t="0" r="1582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36EE" w:rsidRPr="004253B1" w:rsidRDefault="000B36EE" w:rsidP="0062314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316C" w:rsidRPr="004253B1" w:rsidRDefault="00B6316C" w:rsidP="0062314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1">
        <w:rPr>
          <w:rFonts w:ascii="Times New Roman" w:hAnsi="Times New Roman" w:cs="Times New Roman"/>
          <w:b/>
          <w:i/>
          <w:sz w:val="28"/>
          <w:szCs w:val="28"/>
        </w:rPr>
        <w:t>Сведения о количественном составе педагогических кадров</w:t>
      </w:r>
      <w:r w:rsidR="00623142"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в 2019</w:t>
      </w:r>
      <w:r w:rsidRPr="004253B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tbl>
      <w:tblPr>
        <w:tblW w:w="9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560"/>
        <w:gridCol w:w="1275"/>
        <w:gridCol w:w="1276"/>
        <w:gridCol w:w="1276"/>
        <w:gridCol w:w="1307"/>
      </w:tblGrid>
      <w:tr w:rsidR="00B6316C" w:rsidRPr="004253B1" w:rsidTr="0062314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</w:tr>
      <w:tr w:rsidR="00B6316C" w:rsidRPr="004253B1" w:rsidTr="0062314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и более</w:t>
            </w:r>
          </w:p>
        </w:tc>
      </w:tr>
      <w:tr w:rsidR="00B6316C" w:rsidRPr="004253B1" w:rsidTr="00623142">
        <w:trPr>
          <w:trHeight w:val="7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16C" w:rsidRPr="004253B1" w:rsidTr="0062314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6231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Учителя 5-9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623142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623142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6C" w:rsidRPr="004253B1" w:rsidTr="0062314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142"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623142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C" w:rsidRPr="004253B1" w:rsidRDefault="00B6316C" w:rsidP="00B631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6316C" w:rsidRPr="004253B1" w:rsidRDefault="00623142" w:rsidP="00B631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Учителя физической культуры, музыки, английского языка преподают и в начальной и в основной школе</w:t>
      </w:r>
    </w:p>
    <w:p w:rsidR="008E2D14" w:rsidRPr="004253B1" w:rsidRDefault="008E2D14" w:rsidP="008E2D1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07B" w:rsidRPr="004253B1" w:rsidRDefault="0076007B" w:rsidP="0076007B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Анализ кадрового обеспечения показывает, что состав педагогического коллектива однородный, профессионально подготовленный; имеет достаточный опыт педагогической деятельности, текучесть кадров в школе незначительная, коллектив стабильный.</w:t>
      </w:r>
    </w:p>
    <w:p w:rsidR="0076007B" w:rsidRPr="004253B1" w:rsidRDefault="0076007B" w:rsidP="0076007B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Анализ данных по стажу показывает, что идет постепенное старение коллектива, более 66,6 % имеют стаж работы от 15 и более лет.</w:t>
      </w:r>
    </w:p>
    <w:p w:rsidR="008E2D14" w:rsidRPr="002F027E" w:rsidRDefault="008E2D14" w:rsidP="0076007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26B" w:rsidRPr="002F027E" w:rsidRDefault="006C6DD3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</w:t>
      </w:r>
      <w:r w:rsidRPr="002F027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0726B" w:rsidRPr="002F0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Оценка учебно-методического и библиотечно-информационного обеспечения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характеристика: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="002F027E" w:rsidRPr="002F027E">
        <w:rPr>
          <w:rFonts w:ascii="Times New Roman" w:hAnsi="Times New Roman" w:cs="Times New Roman"/>
          <w:sz w:val="28"/>
          <w:szCs w:val="28"/>
          <w:lang w:eastAsia="ru-RU"/>
        </w:rPr>
        <w:t>объем библиотечного фонда – 2954</w:t>
      </w: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единица;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2F027E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– 100 процентов;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2F027E"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обращаемость – 996</w:t>
      </w: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единиц в год;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2F027E"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объем учебного фонда – 2176</w:t>
      </w: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единица.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>Фонд библиотеки формируется за счет фе</w:t>
      </w:r>
      <w:r w:rsidR="002F027E" w:rsidRPr="002F027E">
        <w:rPr>
          <w:rFonts w:ascii="Times New Roman" w:hAnsi="Times New Roman" w:cs="Times New Roman"/>
          <w:sz w:val="28"/>
          <w:szCs w:val="28"/>
          <w:lang w:eastAsia="ru-RU"/>
        </w:rPr>
        <w:t>дерального, областного</w:t>
      </w: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бюджетов.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>Состав фонда и его использование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4255"/>
        <w:gridCol w:w="1587"/>
        <w:gridCol w:w="2692"/>
      </w:tblGrid>
      <w:tr w:rsidR="002F027E" w:rsidRPr="002F027E" w:rsidTr="00C0726B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</w:t>
            </w:r>
          </w:p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фонде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экземпляров</w:t>
            </w:r>
          </w:p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выдавалось за год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26B"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Естественно-научная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2F027E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027E" w:rsidRPr="002F027E" w:rsidTr="00C0726B">
        <w:trPr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726B" w:rsidRPr="002F027E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4" w:anchor="/document/97/466906/dfasq5a389/" w:history="1">
        <w:r w:rsidRPr="002F02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2F027E">
          <w:rPr>
            <w:rFonts w:ascii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2F02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28.12.2018 №345</w:t>
        </w:r>
      </w:hyperlink>
      <w:r w:rsidRPr="002F02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Средний уровень посещаемости библиотеки – </w:t>
      </w:r>
      <w:r w:rsidR="002F027E" w:rsidRPr="002F027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C0726B" w:rsidRPr="002F027E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Оснащенность библиотеки учебными пособиями </w:t>
      </w:r>
      <w:r w:rsidR="002F027E" w:rsidRPr="002F027E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Pr="002F027E">
        <w:rPr>
          <w:rFonts w:ascii="Times New Roman" w:hAnsi="Times New Roman" w:cs="Times New Roman"/>
          <w:sz w:val="28"/>
          <w:szCs w:val="28"/>
          <w:lang w:eastAsia="ru-RU"/>
        </w:rPr>
        <w:t>достаточная. Отсутствует финансирование библиотеки на закупку периодических изданийи обновление фонда художественной литературы.</w:t>
      </w:r>
    </w:p>
    <w:p w:rsidR="001D3463" w:rsidRDefault="001D3463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IX. Оценка материально-технической базы</w:t>
      </w:r>
    </w:p>
    <w:p w:rsidR="00AD5F8C" w:rsidRPr="004253B1" w:rsidRDefault="00C0726B" w:rsidP="00AD5F8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r w:rsidR="008E2D14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иально-техническое обеспечение МБОУ ООШ с. Ульяновка 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>позволяет реализовывать в полной мер</w:t>
      </w:r>
      <w:r w:rsidR="00A4049C" w:rsidRPr="004253B1">
        <w:rPr>
          <w:rFonts w:ascii="Times New Roman" w:hAnsi="Times New Roman" w:cs="Times New Roman"/>
          <w:sz w:val="28"/>
          <w:szCs w:val="28"/>
          <w:lang w:eastAsia="ru-RU"/>
        </w:rPr>
        <w:t>е образовательные программы. В ш</w:t>
      </w:r>
      <w:r w:rsidR="008E66F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коле оборудовано  </w:t>
      </w:r>
      <w:r w:rsidR="00AD5F8C" w:rsidRPr="004253B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E66F3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кабинетов, из них</w:t>
      </w:r>
    </w:p>
    <w:p w:rsidR="00AD5F8C" w:rsidRPr="004253B1" w:rsidRDefault="00AD5F8C" w:rsidP="00AD5F8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 xml:space="preserve"> 6 кабинетов оснащены проекторами, в 3-х кабинетах  есть интерактивные доски.</w:t>
      </w:r>
    </w:p>
    <w:p w:rsidR="008E66F3" w:rsidRPr="004253B1" w:rsidRDefault="00AD5F8C" w:rsidP="00AD5F8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В кабинете  технологии  имеются  швейные машин</w:t>
      </w:r>
      <w:r w:rsidR="008E66F3" w:rsidRPr="004253B1">
        <w:rPr>
          <w:rFonts w:ascii="Times New Roman" w:hAnsi="Times New Roman" w:cs="Times New Roman"/>
          <w:sz w:val="28"/>
          <w:szCs w:val="28"/>
        </w:rPr>
        <w:t xml:space="preserve">ы, плита электрическая «Мечта». </w:t>
      </w:r>
    </w:p>
    <w:p w:rsidR="008E66F3" w:rsidRPr="004253B1" w:rsidRDefault="008E66F3" w:rsidP="00AD5F8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>М</w:t>
      </w:r>
      <w:r w:rsidR="00AD5F8C" w:rsidRPr="004253B1">
        <w:rPr>
          <w:rFonts w:ascii="Times New Roman" w:hAnsi="Times New Roman" w:cs="Times New Roman"/>
          <w:sz w:val="28"/>
          <w:szCs w:val="28"/>
        </w:rPr>
        <w:t>астерская</w:t>
      </w:r>
      <w:r w:rsidRPr="004253B1">
        <w:rPr>
          <w:rFonts w:ascii="Times New Roman" w:hAnsi="Times New Roman" w:cs="Times New Roman"/>
          <w:sz w:val="28"/>
          <w:szCs w:val="28"/>
        </w:rPr>
        <w:t xml:space="preserve"> для мальчиков</w:t>
      </w:r>
      <w:r w:rsidR="00AD5F8C" w:rsidRPr="004253B1">
        <w:rPr>
          <w:rFonts w:ascii="Times New Roman" w:hAnsi="Times New Roman" w:cs="Times New Roman"/>
          <w:sz w:val="28"/>
          <w:szCs w:val="28"/>
        </w:rPr>
        <w:t xml:space="preserve">, укомплектована наборами инструментов для проведения занятий по технологии: токарный станок по дереву «Корвет- 76», сверлильный станок « Корвет», станок горизонтально- фрезерный НГФ, станок заточный учебный, станок токарно-винторезный ТВ-6, ТВ-7, станок токарный. </w:t>
      </w:r>
    </w:p>
    <w:p w:rsidR="008E66F3" w:rsidRPr="004253B1" w:rsidRDefault="008E66F3" w:rsidP="008E66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 xml:space="preserve">Ежегодно  пополняется  спортивный инвентарь, на данный момент в наличии: мячи (100%), скакалки(100%), палки гимнастические (100%). Имеется тяжелое оборудование:  перекладина,  конь  гимнастический, маты  гимнастические, канат для перетягивания и лазания, щиты баскетбольные с кольцами, волейбольные сетки со стойками. Обеспеченность лыжами – 95%.   На территории школы находятся спортивные сооружения: волейбольная площадка (травяная), заасфальтированная баскетбольная площадка,    прыжковая яма, поле для мини-футбола </w:t>
      </w:r>
      <w:r w:rsidR="0051791E" w:rsidRPr="004253B1">
        <w:rPr>
          <w:rFonts w:ascii="Times New Roman" w:hAnsi="Times New Roman" w:cs="Times New Roman"/>
          <w:sz w:val="28"/>
          <w:szCs w:val="28"/>
        </w:rPr>
        <w:t>без</w:t>
      </w:r>
      <w:r w:rsidRPr="004253B1">
        <w:rPr>
          <w:rFonts w:ascii="Times New Roman" w:hAnsi="Times New Roman" w:cs="Times New Roman"/>
          <w:sz w:val="28"/>
          <w:szCs w:val="28"/>
        </w:rPr>
        <w:t xml:space="preserve"> искусственн</w:t>
      </w:r>
      <w:r w:rsidR="0051791E" w:rsidRPr="004253B1">
        <w:rPr>
          <w:rFonts w:ascii="Times New Roman" w:hAnsi="Times New Roman" w:cs="Times New Roman"/>
          <w:sz w:val="28"/>
          <w:szCs w:val="28"/>
        </w:rPr>
        <w:t>ого покрытия</w:t>
      </w:r>
      <w:r w:rsidRPr="004253B1">
        <w:rPr>
          <w:rFonts w:ascii="Times New Roman" w:hAnsi="Times New Roman" w:cs="Times New Roman"/>
          <w:sz w:val="28"/>
          <w:szCs w:val="28"/>
        </w:rPr>
        <w:t>.   На территории школы действует хоккейная площадка, где проводятся соревнования общешкольного  уровня.</w:t>
      </w:r>
    </w:p>
    <w:p w:rsidR="008E66F3" w:rsidRPr="004253B1" w:rsidRDefault="008E66F3" w:rsidP="00AD5F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5F8C" w:rsidRPr="004253B1" w:rsidRDefault="008E66F3" w:rsidP="00AD5F8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 xml:space="preserve">В школе имеется столовая на </w:t>
      </w:r>
      <w:r w:rsidR="0051791E" w:rsidRPr="004253B1">
        <w:rPr>
          <w:rFonts w:ascii="Times New Roman" w:hAnsi="Times New Roman" w:cs="Times New Roman"/>
          <w:sz w:val="28"/>
          <w:szCs w:val="28"/>
        </w:rPr>
        <w:t>25</w:t>
      </w:r>
      <w:r w:rsidRPr="004253B1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AD5F8C" w:rsidRPr="004253B1">
        <w:rPr>
          <w:rFonts w:ascii="Times New Roman" w:hAnsi="Times New Roman" w:cs="Times New Roman"/>
          <w:sz w:val="28"/>
          <w:szCs w:val="28"/>
        </w:rPr>
        <w:t xml:space="preserve"> с привозными завтраками</w:t>
      </w:r>
      <w:r w:rsidRPr="004253B1">
        <w:rPr>
          <w:rFonts w:ascii="Times New Roman" w:hAnsi="Times New Roman" w:cs="Times New Roman"/>
          <w:sz w:val="28"/>
          <w:szCs w:val="28"/>
        </w:rPr>
        <w:t xml:space="preserve"> и обедами</w:t>
      </w:r>
      <w:r w:rsidR="00AD5F8C" w:rsidRPr="004253B1">
        <w:rPr>
          <w:rFonts w:ascii="Times New Roman" w:hAnsi="Times New Roman" w:cs="Times New Roman"/>
          <w:sz w:val="28"/>
          <w:szCs w:val="28"/>
        </w:rPr>
        <w:t>.</w:t>
      </w:r>
    </w:p>
    <w:p w:rsidR="008E66F3" w:rsidRPr="004253B1" w:rsidRDefault="008E66F3" w:rsidP="00AD5F8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53B1">
        <w:rPr>
          <w:rFonts w:ascii="Times New Roman" w:hAnsi="Times New Roman" w:cs="Times New Roman"/>
          <w:sz w:val="28"/>
          <w:szCs w:val="28"/>
        </w:rPr>
        <w:t xml:space="preserve"> В 2019</w:t>
      </w:r>
      <w:r w:rsidR="00AD5F8C" w:rsidRPr="004253B1">
        <w:rPr>
          <w:rFonts w:ascii="Times New Roman" w:hAnsi="Times New Roman" w:cs="Times New Roman"/>
          <w:sz w:val="28"/>
          <w:szCs w:val="28"/>
        </w:rPr>
        <w:t xml:space="preserve"> году был произведен косметический  ремонт. </w:t>
      </w:r>
    </w:p>
    <w:p w:rsidR="00AD5F8C" w:rsidRPr="004253B1" w:rsidRDefault="00AD5F8C" w:rsidP="00AD5F8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</w:rPr>
        <w:t xml:space="preserve">Имеется пришкольный участок   </w:t>
      </w:r>
      <w:r w:rsidR="0022149B" w:rsidRPr="004253B1">
        <w:rPr>
          <w:rFonts w:ascii="Times New Roman" w:hAnsi="Times New Roman" w:cs="Times New Roman"/>
          <w:sz w:val="28"/>
          <w:szCs w:val="28"/>
        </w:rPr>
        <w:t>11812 м2</w:t>
      </w:r>
      <w:r w:rsidRPr="00425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14F" w:rsidRPr="004253B1" w:rsidRDefault="00AD714F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C0726B" w:rsidRPr="004253B1" w:rsidRDefault="00C0726B" w:rsidP="00593E0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Данные приведены</w:t>
      </w:r>
      <w:r w:rsidR="00A4049C"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29 декабря 2019</w:t>
      </w:r>
      <w:r w:rsidRPr="004253B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W w:w="97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4"/>
        <w:gridCol w:w="1559"/>
        <w:gridCol w:w="1134"/>
        <w:gridCol w:w="6"/>
      </w:tblGrid>
      <w:tr w:rsidR="00C0726B" w:rsidRPr="004253B1" w:rsidTr="00A4049C">
        <w:trPr>
          <w:gridAfter w:val="1"/>
          <w:wAfter w:w="6" w:type="dxa"/>
        </w:trPr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Единица </w:t>
            </w: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</w:t>
            </w: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ство</w:t>
            </w:r>
          </w:p>
        </w:tc>
      </w:tr>
      <w:tr w:rsidR="00C0726B" w:rsidRPr="004253B1" w:rsidTr="00A4049C">
        <w:tc>
          <w:tcPr>
            <w:tcW w:w="970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76007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76007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76007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76007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успевающих на «4» и «5» по результатам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0F43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 (37,4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0F43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0F43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результаты на ГИА по русскому языку, 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результаты на ГИА по математике, 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E368B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установленного минимального количества баллов ЕГЭ по русскому языку, от общей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численности выпускников 11-го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установленного минимального количества баллов ЕГЭ по математике, от общей численности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выпускников 11-го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не получили аттестаты, от общей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численности выпускников 9-го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(удельный вес) выпускников 11-го класса, которые не получили аттестаты, от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аттестаты с отличием,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D73392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3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(13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аттестаты с отличием,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0F43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0(0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 олимпиадах, смотрах,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конкурсах, от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D73392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(39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общей численности обучающихся,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726B" w:rsidRPr="004253B1" w:rsidTr="00A4049C">
        <w:tc>
          <w:tcPr>
            <w:tcW w:w="700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регионального уровня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B2671" w:rsidP="00BB267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8(6,95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федерального уровня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B267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29(25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международного уровня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B2671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22(19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углубленным изучением отдельных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профильного обучения от общей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численности обучающихся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применением дистанционных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0F43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в рамках сетевой формы реализации образовательных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программ от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том числе количество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726B" w:rsidRPr="004253B1" w:rsidTr="00A4049C">
        <w:tc>
          <w:tcPr>
            <w:tcW w:w="700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высшим образованием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высшим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Численность (удельный вес)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квалификационной категорией от общей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численности таких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726B" w:rsidRPr="004253B1" w:rsidTr="00A4049C">
        <w:tc>
          <w:tcPr>
            <w:tcW w:w="700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первой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общей численности таких работников с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педагогическим стажем:</w:t>
            </w:r>
          </w:p>
        </w:tc>
        <w:tc>
          <w:tcPr>
            <w:tcW w:w="15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726B" w:rsidRPr="004253B1" w:rsidTr="00A4049C">
        <w:tc>
          <w:tcPr>
            <w:tcW w:w="700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больше 30 лет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726B" w:rsidRPr="004253B1" w:rsidTr="00A4049C">
        <w:tc>
          <w:tcPr>
            <w:tcW w:w="700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30 лет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B42DD0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которые за последние пять лет прошли повышение квалификации или профессиональную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51791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2DD0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B42DD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которые прошли повышение квалификации по применению в образовательном процессе ФГОС,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51791E" w:rsidP="005179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42DD0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726B" w:rsidRPr="004253B1" w:rsidTr="00A4049C">
        <w:tc>
          <w:tcPr>
            <w:tcW w:w="970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0,175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B42DD0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от общего количества</w:t>
            </w:r>
            <w:r w:rsidRPr="002F0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2F027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F1233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726B" w:rsidRPr="004253B1" w:rsidTr="00A4049C">
        <w:tc>
          <w:tcPr>
            <w:tcW w:w="700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F1233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proofErr w:type="spellStart"/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D7202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51791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155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D7202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22149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интернетом не менее </w:t>
            </w:r>
            <w:r w:rsidR="0022149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Мб/с, от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F1233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26B"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(100%)</w:t>
            </w:r>
          </w:p>
        </w:tc>
      </w:tr>
      <w:tr w:rsidR="00C0726B" w:rsidRPr="004253B1" w:rsidTr="00A4049C">
        <w:tc>
          <w:tcPr>
            <w:tcW w:w="7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C0726B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14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26B" w:rsidRPr="004253B1" w:rsidRDefault="0051791E" w:rsidP="00593E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</w:tbl>
    <w:p w:rsidR="003A012F" w:rsidRPr="004253B1" w:rsidRDefault="003A012F" w:rsidP="00593E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233B" w:rsidRPr="004253B1" w:rsidRDefault="00F1233B" w:rsidP="00F1233B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53B1">
        <w:rPr>
          <w:rFonts w:ascii="Times New Roman" w:eastAsia="Calibri" w:hAnsi="Times New Roman" w:cs="Times New Roman"/>
          <w:b/>
          <w:i/>
          <w:sz w:val="28"/>
          <w:szCs w:val="28"/>
        </w:rPr>
        <w:t>Участие учителей в конкурсах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2"/>
        <w:gridCol w:w="1985"/>
        <w:gridCol w:w="75"/>
        <w:gridCol w:w="2901"/>
        <w:gridCol w:w="1560"/>
      </w:tblGrid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Ф.И.О. педагога</w:t>
            </w: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F1233B" w:rsidRPr="004253B1" w:rsidTr="00D7202E">
        <w:tc>
          <w:tcPr>
            <w:tcW w:w="9753" w:type="dxa"/>
            <w:gridSpan w:val="5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Уровень региональный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видеорепортажей 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«Я-репортёр»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(номинация «Великая Победа»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901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Диплом.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видеороликов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«Дети в мире современных технологий» </w:t>
            </w:r>
          </w:p>
        </w:tc>
        <w:tc>
          <w:tcPr>
            <w:tcW w:w="2060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Шамионова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Л.Ф</w:t>
            </w:r>
          </w:p>
        </w:tc>
        <w:tc>
          <w:tcPr>
            <w:tcW w:w="2901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</w:tr>
      <w:tr w:rsidR="00F1233B" w:rsidRPr="004253B1" w:rsidTr="00D7202E">
        <w:tc>
          <w:tcPr>
            <w:tcW w:w="9753" w:type="dxa"/>
            <w:gridSpan w:val="5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Уровень всероссийский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«Современный урок в условия реализации ФГОС»</w:t>
            </w: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</w:t>
            </w: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 4 класс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«Зона степей» в номинации  «Методическая разработка»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(победитель)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«Духовно-нравственное и патриотическое воспитание учащихся» </w:t>
            </w: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 « Я люблю тебя, мама!» » в номинации  «Методическая разработка»</w:t>
            </w: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(победитель)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6-й Всероссийский педагогический конкурс «</w:t>
            </w:r>
            <w:proofErr w:type="spellStart"/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ФГОСОБРазование</w:t>
            </w:r>
            <w:proofErr w:type="spellEnd"/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Педагоги,родители</w:t>
            </w:r>
            <w:proofErr w:type="spellEnd"/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учащиеся: проблемы сотрудничества»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Междунардный</w:t>
            </w:r>
            <w:proofErr w:type="spellEnd"/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конкурс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«Я помню. Я гожусь»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Всероссийская интернет-акция «Безопасность детей на дороге»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 мир </w:t>
            </w: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Диплом.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33B" w:rsidRPr="004253B1" w:rsidTr="00D7202E">
        <w:tc>
          <w:tcPr>
            <w:tcW w:w="323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литературный конкурс «Герои Великой Победы-2019» 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976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56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Диплом + медаль.</w:t>
            </w:r>
          </w:p>
        </w:tc>
      </w:tr>
    </w:tbl>
    <w:p w:rsidR="00F1233B" w:rsidRPr="004253B1" w:rsidRDefault="00F1233B" w:rsidP="00F1233B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F1233B" w:rsidRPr="004253B1" w:rsidRDefault="00F1233B" w:rsidP="00F1233B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53B1">
        <w:rPr>
          <w:rFonts w:ascii="Times New Roman" w:eastAsia="Calibri" w:hAnsi="Times New Roman" w:cs="Times New Roman"/>
          <w:b/>
          <w:i/>
          <w:sz w:val="28"/>
          <w:szCs w:val="28"/>
        </w:rPr>
        <w:t>Участие учащихся в конкурсах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142"/>
        <w:gridCol w:w="3402"/>
        <w:gridCol w:w="1559"/>
        <w:gridCol w:w="1525"/>
      </w:tblGrid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Ф.И.О. педагога + ученик + класс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F1233B" w:rsidRPr="004253B1" w:rsidTr="00D7202E">
        <w:tc>
          <w:tcPr>
            <w:tcW w:w="9718" w:type="dxa"/>
            <w:gridSpan w:val="5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Уровень муниципальный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 творческий конкурс «Пожарная безопасность глазами детей»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Е.Н.( Коннов Егор-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видеороликов ко Дню учителя.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Г.(все  учащиеся 2 класса)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фотографий «Мир вокруг меня»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ШамионовЛинар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 класс,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 С  - 3класс,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Курочкина Е - 2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«Мир заповедной природы»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 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Пигузов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-2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«Под парусом надежды» 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В.Г.(Баканов С. -3класс)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Участие.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 ко Дню работников сельского хозяйства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В.Г.(Баканов С. -3класс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Участие.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Под парусом надежды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Давыдова Р.Р.(Хмырова М -4 класс) 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форум «Зеленая планет -2019»,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«Жизнь леса и судьбы людей» (экологическая сказка)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Е. 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-8 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форум «Зеленая планета -2019», номинация «Эко-объектив»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О.Е. (Базаров Е. – 7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форум «Зеленая планета -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2019», номинация «Эко-объектив»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Якушева О.А. (Якушев И.-4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1233B" w:rsidRPr="004253B1" w:rsidTr="00D7202E">
        <w:trPr>
          <w:trHeight w:val="344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Фольклорный фестиваль детского народного творчества «Жаворонки»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Лопаточкина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 (ансамбль «Возрождение»)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1233B" w:rsidRPr="004253B1" w:rsidTr="00D7202E">
        <w:trPr>
          <w:trHeight w:val="758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фестиваль детского народного творчества «Жаворонки»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Лоаточкина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Ж.А.(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Семушкина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Я., 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Мухамедова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– 8 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место,                    3 место</w:t>
            </w:r>
          </w:p>
        </w:tc>
      </w:tr>
      <w:tr w:rsidR="00F1233B" w:rsidRPr="004253B1" w:rsidTr="00D7202E">
        <w:trPr>
          <w:trHeight w:val="758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военно-патриотической песни «Февральский ветер»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Лопаточкина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Ж.А.(ансамбль «Веселые нотки»)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1233B" w:rsidRPr="004253B1" w:rsidTr="00D7202E">
        <w:trPr>
          <w:trHeight w:val="758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военно-патриотической песни «Февральский ветер»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Лопаточкина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Ж.А.(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Семушкина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 – 8 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1233B" w:rsidRPr="004253B1" w:rsidTr="00D7202E">
        <w:trPr>
          <w:trHeight w:val="758"/>
        </w:trPr>
        <w:tc>
          <w:tcPr>
            <w:tcW w:w="3090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«Коса-девичья краса»</w:t>
            </w:r>
          </w:p>
        </w:tc>
        <w:tc>
          <w:tcPr>
            <w:tcW w:w="3544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Лопаточкина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Ж.А.(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Семушкина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 – 8 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1233B" w:rsidRPr="004253B1" w:rsidTr="00D7202E">
        <w:tc>
          <w:tcPr>
            <w:tcW w:w="9718" w:type="dxa"/>
            <w:gridSpan w:val="5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Уровень региональный</w:t>
            </w:r>
          </w:p>
        </w:tc>
      </w:tr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творческий конкурс «Что есть сын Отечества», посвященный 200-летию со дня рождения И. С. Тургенева.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Е. 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Кондрин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Лопаточкин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Ал., 9 класс, Загарин К. 7 класс, Скрябина К. 6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видеороликов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«Дети в мире современных технологий» 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ШамионоваЛ.Ф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.(Задорожная Мария  - 8 класс)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видеороликов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«Дети в мире современных технологий» 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Шамионова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Л.Ф.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Мухамедова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Диана- 8 класс)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юношевского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 по противопожарной тематике «Юные таланты за безопасность»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Лопаточкина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 (ансамбль «Возрождение»)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фестиваль детского народного творчества «Жаворонки»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Лопаточкина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 (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Семушкина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 - 8 </w:t>
            </w:r>
            <w:proofErr w:type="spellStart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2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F1233B" w:rsidRPr="004253B1" w:rsidTr="00D7202E">
        <w:tc>
          <w:tcPr>
            <w:tcW w:w="9718" w:type="dxa"/>
            <w:gridSpan w:val="5"/>
          </w:tcPr>
          <w:p w:rsidR="00F1233B" w:rsidRPr="004253B1" w:rsidRDefault="00F1233B" w:rsidP="00F1233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Уровень всероссийский</w:t>
            </w:r>
          </w:p>
        </w:tc>
      </w:tr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«Зима снежная метелями завлекла к нам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Новый год»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Яшина Е.Н.( Коннов Егор-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(победите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ль)</w:t>
            </w:r>
          </w:p>
        </w:tc>
      </w:tr>
      <w:tr w:rsidR="00F1233B" w:rsidRPr="004253B1" w:rsidTr="00D7202E">
        <w:trPr>
          <w:trHeight w:val="1002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«Зима снежная метелями завлекла к нам Новый год»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 (Сухоруков Савлий-1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(призёр)</w:t>
            </w:r>
          </w:p>
        </w:tc>
      </w:tr>
      <w:tr w:rsidR="00F1233B" w:rsidRPr="004253B1" w:rsidTr="00D7202E"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 конкурс-выставки фотографий «В объективе фантазии» («Мой четвероногий друг»)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 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Коробкин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Данила – 2класс)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(призёр)</w:t>
            </w:r>
          </w:p>
        </w:tc>
      </w:tr>
      <w:tr w:rsidR="00F1233B" w:rsidRPr="004253B1" w:rsidTr="00D7202E">
        <w:trPr>
          <w:trHeight w:val="69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 конкурс детского творчества «Снеговик».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Е.Н.(Барабанов Владимир  – 1класс)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F1233B" w:rsidRPr="004253B1" w:rsidTr="00D7202E">
        <w:trPr>
          <w:trHeight w:val="63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 конкурс детского творчества «Снеговик».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Кубрин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Данила   –5класс)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F1233B" w:rsidRPr="004253B1" w:rsidTr="00D7202E">
        <w:trPr>
          <w:trHeight w:val="51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творческий  конкурс «Воспоминание о лете»2018-2019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Еналиева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Альбина   –5класс)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творческий  конкурс «Воспоминание о лете»2018-2019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Яшина Е.Н.(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Галямина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  –5класс)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детского творчества, посвященный Дню учителя «С открытым сердцем, с добрым словом»,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номинация: «Стихотворение»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Е. 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Евкин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-9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твор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. к-с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«Воспоминание о лете»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БакановаВ.Г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.(Сорокин Д. , 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Левашин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-2 класс)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Технология и ИЗО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творческий  конкурс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«Воспоминание о лете»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БакановаВ.Г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.(Курочкина Е.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Калашников С,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Шамионов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Набиева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А.,Хмырова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Васильчиков А. - 2 класс)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Технология и  ИЗО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«Школа без границ»,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номинация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выбираю профессию»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ПигузовЕ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 w:rsidR="00485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Шамионов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Л., Мансуров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А.,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Коробкин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Д., Гусев А., Набиева А. -2 класс)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Окружающий мир и </w:t>
            </w: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технология.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конкурс детского рисунка «Мы с тобою целый мир на бумаге создадим»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Г.(Хмырова Д. -2класс, Баканов С. 3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фотоконкурс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«В объективе фантазии»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Г.(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Пигузов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2 класс, Баканов С. - 3 класс)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детского творчества «Снеговик»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 (Баканов С.-3класс, Белоногов А.- 2 класс)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ИЗО и технология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детского творчества «Снеговик»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 (Набиева А,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Гусев А,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Дунамалян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Мансуров А,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Коробкин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Д.,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Васильчиков А.- 2 класс)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ИЗО и технология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экологический конкурс «Мы кормушку смастерили и столовую открыли»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 (Набиева А.,2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 и технология и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33B" w:rsidRPr="004253B1" w:rsidTr="00D7202E">
        <w:trPr>
          <w:trHeight w:val="450"/>
        </w:trPr>
        <w:tc>
          <w:tcPr>
            <w:tcW w:w="3232" w:type="dxa"/>
            <w:gridSpan w:val="2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экологический конкурс «Мы кормушку смастерили и столовую открыли»</w:t>
            </w:r>
          </w:p>
        </w:tc>
        <w:tc>
          <w:tcPr>
            <w:tcW w:w="3402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 (Баканов С.- 3кл.,Ле</w:t>
            </w:r>
            <w:bookmarkStart w:id="0" w:name="_GoBack"/>
            <w:bookmarkEnd w:id="0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вашин П. -2кл.)</w:t>
            </w:r>
          </w:p>
        </w:tc>
        <w:tc>
          <w:tcPr>
            <w:tcW w:w="1559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 и технология и </w:t>
            </w:r>
            <w:proofErr w:type="spellStart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525" w:type="dxa"/>
          </w:tcPr>
          <w:p w:rsidR="00F1233B" w:rsidRPr="004253B1" w:rsidRDefault="00F1233B" w:rsidP="00F1233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B1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D73392" w:rsidRPr="004253B1" w:rsidRDefault="00D73392" w:rsidP="00D7339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392" w:rsidRPr="004253B1" w:rsidRDefault="00D73392" w:rsidP="00642F5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Анализ показателей указывает на то, что МБОУ ООШ с. Ульяновка имеет достаточную инфраструктуру, которая соответствует требованиям</w:t>
      </w:r>
      <w:hyperlink r:id="rId15" w:anchor="/document/99/902256369/XA00LVA2M9/" w:history="1">
        <w:r w:rsidRPr="004253B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СанПиН 2.4.2.2821-10</w:t>
        </w:r>
      </w:hyperlink>
      <w:r w:rsidRPr="004253B1">
        <w:rPr>
          <w:rFonts w:ascii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D73392" w:rsidRPr="004253B1" w:rsidRDefault="00D73392" w:rsidP="00642F5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3B1">
        <w:rPr>
          <w:rFonts w:ascii="Times New Roman" w:hAnsi="Times New Roman" w:cs="Times New Roman"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соответствующую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D73392" w:rsidRPr="004253B1" w:rsidRDefault="00D73392" w:rsidP="00642F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233B" w:rsidRPr="004253B1" w:rsidRDefault="00F1233B" w:rsidP="00642F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F1233B" w:rsidRPr="004253B1" w:rsidSect="004253B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D42"/>
    <w:multiLevelType w:val="hybridMultilevel"/>
    <w:tmpl w:val="75F8209C"/>
    <w:lvl w:ilvl="0" w:tplc="8B38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C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6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0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CD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0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F10AC"/>
    <w:multiLevelType w:val="hybridMultilevel"/>
    <w:tmpl w:val="A7723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63262"/>
    <w:multiLevelType w:val="multilevel"/>
    <w:tmpl w:val="4E4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B4FEB"/>
    <w:multiLevelType w:val="hybridMultilevel"/>
    <w:tmpl w:val="0F3A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2359"/>
    <w:multiLevelType w:val="hybridMultilevel"/>
    <w:tmpl w:val="6ED4494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726B"/>
    <w:rsid w:val="00000A8B"/>
    <w:rsid w:val="000560F8"/>
    <w:rsid w:val="0008107F"/>
    <w:rsid w:val="00092BF1"/>
    <w:rsid w:val="000B36EE"/>
    <w:rsid w:val="000C696E"/>
    <w:rsid w:val="000F436B"/>
    <w:rsid w:val="00116E01"/>
    <w:rsid w:val="00174989"/>
    <w:rsid w:val="001B6A30"/>
    <w:rsid w:val="001D3463"/>
    <w:rsid w:val="00200317"/>
    <w:rsid w:val="0022149B"/>
    <w:rsid w:val="00265BA1"/>
    <w:rsid w:val="002F027E"/>
    <w:rsid w:val="00336FCB"/>
    <w:rsid w:val="00340DA8"/>
    <w:rsid w:val="0036357D"/>
    <w:rsid w:val="003A012F"/>
    <w:rsid w:val="003A432F"/>
    <w:rsid w:val="003D5A66"/>
    <w:rsid w:val="003F30CD"/>
    <w:rsid w:val="00405BC5"/>
    <w:rsid w:val="004253B1"/>
    <w:rsid w:val="00485FE7"/>
    <w:rsid w:val="004F6626"/>
    <w:rsid w:val="0051791E"/>
    <w:rsid w:val="0056487B"/>
    <w:rsid w:val="00593E05"/>
    <w:rsid w:val="00623142"/>
    <w:rsid w:val="00633AE5"/>
    <w:rsid w:val="00642F51"/>
    <w:rsid w:val="00672C96"/>
    <w:rsid w:val="006822D1"/>
    <w:rsid w:val="0069017C"/>
    <w:rsid w:val="006A4A69"/>
    <w:rsid w:val="006C6DD3"/>
    <w:rsid w:val="006D3745"/>
    <w:rsid w:val="00742C98"/>
    <w:rsid w:val="0076007B"/>
    <w:rsid w:val="007659B0"/>
    <w:rsid w:val="0078798C"/>
    <w:rsid w:val="007B38CF"/>
    <w:rsid w:val="00827F05"/>
    <w:rsid w:val="00850DCC"/>
    <w:rsid w:val="008E2D14"/>
    <w:rsid w:val="008E66F3"/>
    <w:rsid w:val="00913AE5"/>
    <w:rsid w:val="00916083"/>
    <w:rsid w:val="00931003"/>
    <w:rsid w:val="00947191"/>
    <w:rsid w:val="009534FA"/>
    <w:rsid w:val="00965922"/>
    <w:rsid w:val="0097238C"/>
    <w:rsid w:val="009872C6"/>
    <w:rsid w:val="009A0CE2"/>
    <w:rsid w:val="009E16D3"/>
    <w:rsid w:val="00A229E3"/>
    <w:rsid w:val="00A4049C"/>
    <w:rsid w:val="00A6535E"/>
    <w:rsid w:val="00AD5F8C"/>
    <w:rsid w:val="00AD714F"/>
    <w:rsid w:val="00B15F9E"/>
    <w:rsid w:val="00B42DD0"/>
    <w:rsid w:val="00B57B73"/>
    <w:rsid w:val="00B6316C"/>
    <w:rsid w:val="00BA287D"/>
    <w:rsid w:val="00BB2671"/>
    <w:rsid w:val="00BC1BBD"/>
    <w:rsid w:val="00C0428D"/>
    <w:rsid w:val="00C0726B"/>
    <w:rsid w:val="00C6759D"/>
    <w:rsid w:val="00C72038"/>
    <w:rsid w:val="00C817B6"/>
    <w:rsid w:val="00CB757C"/>
    <w:rsid w:val="00D3339F"/>
    <w:rsid w:val="00D46803"/>
    <w:rsid w:val="00D7202E"/>
    <w:rsid w:val="00D73392"/>
    <w:rsid w:val="00DB65BC"/>
    <w:rsid w:val="00DC3943"/>
    <w:rsid w:val="00DF0042"/>
    <w:rsid w:val="00E244A3"/>
    <w:rsid w:val="00E275E4"/>
    <w:rsid w:val="00E368B3"/>
    <w:rsid w:val="00E82B2F"/>
    <w:rsid w:val="00F116A0"/>
    <w:rsid w:val="00F1233B"/>
    <w:rsid w:val="00F2453A"/>
    <w:rsid w:val="00F37FE2"/>
    <w:rsid w:val="00F56B3D"/>
    <w:rsid w:val="00F81754"/>
    <w:rsid w:val="00FD68C5"/>
    <w:rsid w:val="00FE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7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2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C07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C0726B"/>
  </w:style>
  <w:style w:type="character" w:customStyle="1" w:styleId="sfwc">
    <w:name w:val="sfwc"/>
    <w:basedOn w:val="a0"/>
    <w:rsid w:val="00C0726B"/>
  </w:style>
  <w:style w:type="character" w:customStyle="1" w:styleId="matches">
    <w:name w:val="matches"/>
    <w:basedOn w:val="a0"/>
    <w:rsid w:val="00C0726B"/>
  </w:style>
  <w:style w:type="character" w:styleId="a4">
    <w:name w:val="Hyperlink"/>
    <w:basedOn w:val="a0"/>
    <w:uiPriority w:val="99"/>
    <w:unhideWhenUsed/>
    <w:rsid w:val="00C072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72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75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5E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3E0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593E05"/>
    <w:pPr>
      <w:ind w:left="720"/>
      <w:contextualSpacing/>
    </w:pPr>
  </w:style>
  <w:style w:type="paragraph" w:styleId="2">
    <w:name w:val="Body Text Indent 2"/>
    <w:basedOn w:val="a"/>
    <w:link w:val="20"/>
    <w:rsid w:val="00593E05"/>
    <w:pPr>
      <w:suppressAutoHyphens/>
      <w:spacing w:after="120" w:line="480" w:lineRule="auto"/>
      <w:ind w:left="283"/>
    </w:pPr>
    <w:rPr>
      <w:rFonts w:ascii="Times New Roman" w:hAnsi="Times New Roman" w:cs="Shruti"/>
      <w:sz w:val="24"/>
      <w:szCs w:val="24"/>
      <w:lang w:eastAsia="gu-IN" w:bidi="gu-IN"/>
    </w:rPr>
  </w:style>
  <w:style w:type="character" w:customStyle="1" w:styleId="20">
    <w:name w:val="Основной текст с отступом 2 Знак"/>
    <w:basedOn w:val="a0"/>
    <w:link w:val="2"/>
    <w:rsid w:val="00593E05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9">
    <w:name w:val="List Paragraph"/>
    <w:basedOn w:val="a"/>
    <w:uiPriority w:val="34"/>
    <w:qFormat/>
    <w:rsid w:val="00336F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link w:val="aa"/>
    <w:uiPriority w:val="99"/>
    <w:rsid w:val="00BA28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6">
    <w:name w:val="Font Style76"/>
    <w:uiPriority w:val="99"/>
    <w:rsid w:val="00BA287D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BA287D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10"/>
    <w:uiPriority w:val="99"/>
    <w:locked/>
    <w:rsid w:val="00BA287D"/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BA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A404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049C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947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E82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chart" Target="charts/chart4.xml"/><Relationship Id="rId5" Type="http://schemas.openxmlformats.org/officeDocument/2006/relationships/hyperlink" Target="mailto:Ulscool@yandex.ru" TargetMode="External"/><Relationship Id="rId15" Type="http://schemas.openxmlformats.org/officeDocument/2006/relationships/hyperlink" Target="https://vip.1zavuch.ru/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vip.1zavuch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Обучающиеся с особыми образовательными потребностями</a:t>
            </a:r>
          </a:p>
        </c:rich>
      </c:tx>
      <c:layout>
        <c:manualLayout>
          <c:xMode val="edge"/>
          <c:yMode val="edge"/>
          <c:x val="0.13024128051270326"/>
          <c:y val="6.028165297039031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ОВЗ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CD6-4F9B-90B1-802F81BBAD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E-4935-A2DD-77F9D4A92A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-инвалиды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E-4935-A2DD-77F9D4A92A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Дети, обучающиеся по индивид. Учеб. Плану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0E-4935-A2DD-77F9D4A92A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остальные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109</c:v>
                </c:pt>
                <c:pt idx="1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0E-4935-A2DD-77F9D4A92AB4}"/>
            </c:ext>
          </c:extLst>
        </c:ser>
        <c:axId val="134667648"/>
        <c:axId val="134666112"/>
      </c:barChart>
      <c:valAx>
        <c:axId val="134666112"/>
        <c:scaling>
          <c:orientation val="minMax"/>
        </c:scaling>
        <c:axPos val="b"/>
        <c:majorGridlines/>
        <c:numFmt formatCode="General" sourceLinked="1"/>
        <c:tickLblPos val="nextTo"/>
        <c:crossAx val="134667648"/>
        <c:crosses val="autoZero"/>
        <c:crossBetween val="between"/>
      </c:valAx>
      <c:catAx>
        <c:axId val="134667648"/>
        <c:scaling>
          <c:orientation val="minMax"/>
        </c:scaling>
        <c:axPos val="l"/>
        <c:numFmt formatCode="General" sourceLinked="1"/>
        <c:tickLblPos val="nextTo"/>
        <c:crossAx val="13466611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68467428992274249"/>
          <c:y val="0.21979433056438277"/>
          <c:w val="0.31222833111981407"/>
          <c:h val="0.76188224952142558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на "4" "5"</c:v>
                </c:pt>
                <c:pt idx="2">
                  <c:v>с 1-2 "3"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22</c:v>
                </c:pt>
                <c:pt idx="2">
                  <c:v>8</c:v>
                </c:pt>
                <c:pt idx="3">
                  <c:v>54.5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31-4A1D-B3F2-695A34A83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на "4" "5"</c:v>
                </c:pt>
                <c:pt idx="2">
                  <c:v>с 1-2 "3"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22.5</c:v>
                </c:pt>
                <c:pt idx="2">
                  <c:v>11</c:v>
                </c:pt>
                <c:pt idx="3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31-4A1D-B3F2-695A34A83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на "4" "5"</c:v>
                </c:pt>
                <c:pt idx="2">
                  <c:v>с 1-2 "3"</c:v>
                </c:pt>
                <c:pt idx="3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31-4A1D-B3F2-695A34A83262}"/>
            </c:ext>
          </c:extLst>
        </c:ser>
        <c:axId val="133920256"/>
        <c:axId val="133921792"/>
      </c:barChart>
      <c:catAx>
        <c:axId val="133920256"/>
        <c:scaling>
          <c:orientation val="minMax"/>
        </c:scaling>
        <c:axPos val="b"/>
        <c:numFmt formatCode="General" sourceLinked="0"/>
        <c:tickLblPos val="nextTo"/>
        <c:crossAx val="133921792"/>
        <c:crosses val="autoZero"/>
        <c:auto val="1"/>
        <c:lblAlgn val="ctr"/>
        <c:lblOffset val="100"/>
      </c:catAx>
      <c:valAx>
        <c:axId val="133921792"/>
        <c:scaling>
          <c:orientation val="minMax"/>
        </c:scaling>
        <c:axPos val="l"/>
        <c:majorGridlines/>
        <c:numFmt formatCode="General" sourceLinked="1"/>
        <c:tickLblPos val="nextTo"/>
        <c:crossAx val="133920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на "4" "5"</c:v>
                </c:pt>
                <c:pt idx="2">
                  <c:v>с 1-2 "3"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22</c:v>
                </c:pt>
                <c:pt idx="2">
                  <c:v>4</c:v>
                </c:pt>
                <c:pt idx="3">
                  <c:v>46.5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6E-47CE-9412-A5F66AFCA7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на "4" "5"</c:v>
                </c:pt>
                <c:pt idx="2">
                  <c:v>с 1-2 "3"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22.5</c:v>
                </c:pt>
                <c:pt idx="2">
                  <c:v>4</c:v>
                </c:pt>
                <c:pt idx="3">
                  <c:v>46.95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6E-47CE-9412-A5F66AFCA7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на "4" "5"</c:v>
                </c:pt>
                <c:pt idx="2">
                  <c:v>с 1-2 "3"</c:v>
                </c:pt>
                <c:pt idx="3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6E-47CE-9412-A5F66AFCA785}"/>
            </c:ext>
          </c:extLst>
        </c:ser>
        <c:axId val="133944448"/>
        <c:axId val="133945984"/>
      </c:barChart>
      <c:catAx>
        <c:axId val="133944448"/>
        <c:scaling>
          <c:orientation val="minMax"/>
        </c:scaling>
        <c:axPos val="b"/>
        <c:numFmt formatCode="General" sourceLinked="0"/>
        <c:tickLblPos val="nextTo"/>
        <c:crossAx val="133945984"/>
        <c:crosses val="autoZero"/>
        <c:auto val="1"/>
        <c:lblAlgn val="ctr"/>
        <c:lblOffset val="100"/>
      </c:catAx>
      <c:valAx>
        <c:axId val="133945984"/>
        <c:scaling>
          <c:orientation val="minMax"/>
        </c:scaling>
        <c:axPos val="l"/>
        <c:majorGridlines/>
        <c:numFmt formatCode="General" sourceLinked="1"/>
        <c:tickLblPos val="nextTo"/>
        <c:crossAx val="133944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C1-447B-B20A-1F8CB2C88C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C1-447B-B20A-1F8CB2C88C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</c:v>
                </c:pt>
                <c:pt idx="1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C1-447B-B20A-1F8CB2C88C96}"/>
            </c:ext>
          </c:extLst>
        </c:ser>
        <c:axId val="94319360"/>
        <c:axId val="94320896"/>
      </c:barChart>
      <c:catAx>
        <c:axId val="94319360"/>
        <c:scaling>
          <c:orientation val="minMax"/>
        </c:scaling>
        <c:axPos val="l"/>
        <c:numFmt formatCode="General" sourceLinked="0"/>
        <c:tickLblPos val="nextTo"/>
        <c:crossAx val="94320896"/>
        <c:crosses val="autoZero"/>
        <c:auto val="1"/>
        <c:lblAlgn val="ctr"/>
        <c:lblOffset val="100"/>
      </c:catAx>
      <c:valAx>
        <c:axId val="94320896"/>
        <c:scaling>
          <c:orientation val="minMax"/>
        </c:scaling>
        <c:axPos val="b"/>
        <c:majorGridlines/>
        <c:numFmt formatCode="General" sourceLinked="1"/>
        <c:tickLblPos val="nextTo"/>
        <c:crossAx val="94319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безкатегории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B0-47DF-B10A-C9A230E718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B0-47DF-B10A-C9A230E718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B0-47DF-B10A-C9A230E718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B0-47DF-B10A-C9A230E71888}"/>
            </c:ext>
          </c:extLst>
        </c:ser>
        <c:axId val="94385664"/>
        <c:axId val="94387200"/>
      </c:barChart>
      <c:catAx>
        <c:axId val="94385664"/>
        <c:scaling>
          <c:orientation val="minMax"/>
        </c:scaling>
        <c:axPos val="l"/>
        <c:numFmt formatCode="General" sourceLinked="0"/>
        <c:tickLblPos val="nextTo"/>
        <c:crossAx val="94387200"/>
        <c:crosses val="autoZero"/>
        <c:auto val="1"/>
        <c:lblAlgn val="ctr"/>
        <c:lblOffset val="100"/>
      </c:catAx>
      <c:valAx>
        <c:axId val="94387200"/>
        <c:scaling>
          <c:orientation val="minMax"/>
        </c:scaling>
        <c:axPos val="b"/>
        <c:majorGridlines/>
        <c:numFmt formatCode="General" sourceLinked="1"/>
        <c:tickLblPos val="nextTo"/>
        <c:crossAx val="9438566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92-4248-8E7E-A6A6FB113F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92-4248-8E7E-A6A6FB113F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92-4248-8E7E-A6A6FB113FA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 и более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2019г</c:v>
                </c:pt>
                <c:pt idx="1">
                  <c:v>2018г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92-4248-8E7E-A6A6FB113FA2}"/>
            </c:ext>
          </c:extLst>
        </c:ser>
        <c:axId val="94427776"/>
        <c:axId val="94642560"/>
      </c:barChart>
      <c:catAx>
        <c:axId val="94427776"/>
        <c:scaling>
          <c:orientation val="minMax"/>
        </c:scaling>
        <c:axPos val="l"/>
        <c:numFmt formatCode="General" sourceLinked="0"/>
        <c:tickLblPos val="nextTo"/>
        <c:crossAx val="94642560"/>
        <c:crosses val="autoZero"/>
        <c:auto val="1"/>
        <c:lblAlgn val="ctr"/>
        <c:lblOffset val="100"/>
      </c:catAx>
      <c:valAx>
        <c:axId val="94642560"/>
        <c:scaling>
          <c:orientation val="minMax"/>
        </c:scaling>
        <c:axPos val="b"/>
        <c:majorGridlines/>
        <c:numFmt formatCode="General" sourceLinked="1"/>
        <c:tickLblPos val="nextTo"/>
        <c:crossAx val="94427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2020-02-03T16:01:00Z</dcterms:created>
  <dcterms:modified xsi:type="dcterms:W3CDTF">2020-02-03T16:01:00Z</dcterms:modified>
</cp:coreProperties>
</file>